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7029" w14:textId="77777777" w:rsidR="004303FD" w:rsidRDefault="00ED7EE4">
      <w:pPr>
        <w:pStyle w:val="Standard"/>
      </w:pPr>
      <w:r>
        <w:rPr>
          <w:noProof/>
        </w:rPr>
        <w:drawing>
          <wp:anchor distT="0" distB="0" distL="114300" distR="114300" simplePos="0" relativeHeight="3" behindDoc="0" locked="0" layoutInCell="1" allowOverlap="1" wp14:anchorId="083F6039" wp14:editId="025B1B44">
            <wp:simplePos x="0" y="0"/>
            <wp:positionH relativeFrom="column">
              <wp:posOffset>0</wp:posOffset>
            </wp:positionH>
            <wp:positionV relativeFrom="page">
              <wp:posOffset>0</wp:posOffset>
            </wp:positionV>
            <wp:extent cx="1086840" cy="672840"/>
            <wp:effectExtent l="95250" t="95250" r="94260" b="89160"/>
            <wp:wrapSquare wrapText="bothSides"/>
            <wp:docPr id="590608308" name="Picture 5906083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7517" r="14688"/>
                    <a:stretch>
                      <a:fillRect/>
                    </a:stretch>
                  </pic:blipFill>
                  <pic:spPr>
                    <a:xfrm>
                      <a:off x="0" y="0"/>
                      <a:ext cx="1086840" cy="672840"/>
                    </a:xfrm>
                    <a:prstGeom prst="rect">
                      <a:avLst/>
                    </a:prstGeom>
                    <a:solidFill>
                      <a:srgbClr val="EDEDED"/>
                    </a:solidFill>
                    <a:ln w="88920">
                      <a:solidFill>
                        <a:srgbClr val="FFFFFF"/>
                      </a:solidFill>
                      <a:prstDash val="solid"/>
                      <a:miter/>
                    </a:ln>
                  </pic:spPr>
                </pic:pic>
              </a:graphicData>
            </a:graphic>
          </wp:anchor>
        </w:drawing>
      </w:r>
    </w:p>
    <w:p w14:paraId="3217AEE2" w14:textId="77777777" w:rsidR="004303FD" w:rsidRDefault="004303FD">
      <w:pPr>
        <w:pStyle w:val="Standard"/>
      </w:pPr>
    </w:p>
    <w:p w14:paraId="519CF3B6" w14:textId="77777777" w:rsidR="004303FD" w:rsidRDefault="004303FD">
      <w:pPr>
        <w:pStyle w:val="Standard"/>
      </w:pPr>
    </w:p>
    <w:p w14:paraId="0D3E5E45" w14:textId="77777777" w:rsidR="004303FD" w:rsidRDefault="00ED7EE4">
      <w:pPr>
        <w:pStyle w:val="Standard"/>
        <w:jc w:val="center"/>
        <w:rPr>
          <w:rFonts w:ascii="Arial" w:hAnsi="Arial" w:cs="Arial"/>
          <w:sz w:val="72"/>
          <w:szCs w:val="72"/>
        </w:rPr>
      </w:pPr>
      <w:r>
        <w:rPr>
          <w:rFonts w:ascii="Arial" w:hAnsi="Arial" w:cs="Arial"/>
          <w:sz w:val="72"/>
          <w:szCs w:val="72"/>
        </w:rPr>
        <w:t>ANBI beleidsplan</w:t>
      </w:r>
    </w:p>
    <w:p w14:paraId="2CB325AE" w14:textId="3AAF4344" w:rsidR="004303FD" w:rsidRDefault="00ED7EE4">
      <w:pPr>
        <w:pStyle w:val="Standard"/>
        <w:jc w:val="center"/>
        <w:rPr>
          <w:rFonts w:ascii="Arial" w:hAnsi="Arial" w:cs="Arial"/>
          <w:sz w:val="72"/>
          <w:szCs w:val="72"/>
        </w:rPr>
      </w:pPr>
      <w:r>
        <w:rPr>
          <w:rFonts w:ascii="Arial" w:hAnsi="Arial" w:cs="Arial"/>
          <w:sz w:val="72"/>
          <w:szCs w:val="72"/>
        </w:rPr>
        <w:t>Januari 202</w:t>
      </w:r>
      <w:r w:rsidR="00B967F1">
        <w:rPr>
          <w:rFonts w:ascii="Arial" w:hAnsi="Arial" w:cs="Arial"/>
          <w:sz w:val="72"/>
          <w:szCs w:val="72"/>
        </w:rPr>
        <w:t>6</w:t>
      </w:r>
    </w:p>
    <w:p w14:paraId="6FB948EB" w14:textId="77777777" w:rsidR="004303FD" w:rsidRDefault="00ED7EE4">
      <w:pPr>
        <w:pStyle w:val="Standard"/>
        <w:jc w:val="center"/>
        <w:rPr>
          <w:rFonts w:ascii="Arial" w:hAnsi="Arial" w:cs="Arial"/>
          <w:sz w:val="72"/>
          <w:szCs w:val="72"/>
        </w:rPr>
      </w:pPr>
      <w:r>
        <w:rPr>
          <w:rFonts w:ascii="Arial" w:hAnsi="Arial" w:cs="Arial"/>
          <w:noProof/>
          <w:sz w:val="72"/>
          <w:szCs w:val="72"/>
        </w:rPr>
        <w:drawing>
          <wp:anchor distT="0" distB="0" distL="114300" distR="114300" simplePos="0" relativeHeight="251658240" behindDoc="0" locked="0" layoutInCell="1" allowOverlap="1" wp14:anchorId="7C31A7C9" wp14:editId="17FED10C">
            <wp:simplePos x="0" y="0"/>
            <wp:positionH relativeFrom="column">
              <wp:posOffset>3246120</wp:posOffset>
            </wp:positionH>
            <wp:positionV relativeFrom="paragraph">
              <wp:posOffset>93960</wp:posOffset>
            </wp:positionV>
            <wp:extent cx="3091679" cy="2350080"/>
            <wp:effectExtent l="0" t="0" r="0" b="0"/>
            <wp:wrapThrough wrapText="bothSides">
              <wp:wrapPolygon edited="0">
                <wp:start x="0" y="0"/>
                <wp:lineTo x="0" y="21366"/>
                <wp:lineTo x="21431" y="21366"/>
                <wp:lineTo x="21431" y="0"/>
                <wp:lineTo x="0" y="0"/>
              </wp:wrapPolygon>
            </wp:wrapThrough>
            <wp:docPr id="137274271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91679" cy="2350080"/>
                    </a:xfrm>
                    <a:prstGeom prst="rect">
                      <a:avLst/>
                    </a:prstGeom>
                    <a:noFill/>
                    <a:ln>
                      <a:noFill/>
                      <a:prstDash/>
                    </a:ln>
                  </pic:spPr>
                </pic:pic>
              </a:graphicData>
            </a:graphic>
          </wp:anchor>
        </w:drawing>
      </w:r>
      <w:r>
        <w:rPr>
          <w:rFonts w:ascii="Arial" w:hAnsi="Arial" w:cs="Arial"/>
          <w:noProof/>
          <w:sz w:val="72"/>
          <w:szCs w:val="72"/>
        </w:rPr>
        <w:drawing>
          <wp:anchor distT="0" distB="0" distL="114300" distR="114300" simplePos="0" relativeHeight="251659264" behindDoc="0" locked="0" layoutInCell="1" allowOverlap="1" wp14:anchorId="25A6698A" wp14:editId="7C2BA51A">
            <wp:simplePos x="0" y="0"/>
            <wp:positionH relativeFrom="column">
              <wp:posOffset>-372600</wp:posOffset>
            </wp:positionH>
            <wp:positionV relativeFrom="paragraph">
              <wp:posOffset>229320</wp:posOffset>
            </wp:positionV>
            <wp:extent cx="3187800" cy="1972800"/>
            <wp:effectExtent l="0" t="0" r="0" b="8400"/>
            <wp:wrapThrough wrapText="bothSides">
              <wp:wrapPolygon edited="0">
                <wp:start x="0" y="0"/>
                <wp:lineTo x="0" y="21489"/>
                <wp:lineTo x="21428" y="21489"/>
                <wp:lineTo x="21428" y="0"/>
                <wp:lineTo x="0" y="0"/>
              </wp:wrapPolygon>
            </wp:wrapThrough>
            <wp:docPr id="4190486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7517" r="14688"/>
                    <a:stretch>
                      <a:fillRect/>
                    </a:stretch>
                  </pic:blipFill>
                  <pic:spPr>
                    <a:xfrm>
                      <a:off x="0" y="0"/>
                      <a:ext cx="3187800" cy="1972800"/>
                    </a:xfrm>
                    <a:prstGeom prst="rect">
                      <a:avLst/>
                    </a:prstGeom>
                    <a:noFill/>
                    <a:ln>
                      <a:noFill/>
                      <a:prstDash/>
                    </a:ln>
                  </pic:spPr>
                </pic:pic>
              </a:graphicData>
            </a:graphic>
          </wp:anchor>
        </w:drawing>
      </w:r>
    </w:p>
    <w:p w14:paraId="322F4EDE" w14:textId="77777777" w:rsidR="004303FD" w:rsidRDefault="004303FD">
      <w:pPr>
        <w:pStyle w:val="Standard"/>
        <w:jc w:val="center"/>
        <w:rPr>
          <w:rFonts w:ascii="Arial" w:hAnsi="Arial" w:cs="Arial"/>
          <w:sz w:val="72"/>
          <w:szCs w:val="72"/>
        </w:rPr>
      </w:pPr>
    </w:p>
    <w:p w14:paraId="5BF158EA" w14:textId="77777777" w:rsidR="004303FD" w:rsidRDefault="004303FD">
      <w:pPr>
        <w:pStyle w:val="Standard"/>
      </w:pPr>
    </w:p>
    <w:p w14:paraId="54ECE0AC" w14:textId="77777777" w:rsidR="004303FD" w:rsidRDefault="004303FD">
      <w:pPr>
        <w:pStyle w:val="Standard"/>
      </w:pPr>
    </w:p>
    <w:p w14:paraId="1E741442" w14:textId="77777777" w:rsidR="004303FD" w:rsidRDefault="004303FD">
      <w:pPr>
        <w:pStyle w:val="Standard"/>
      </w:pPr>
    </w:p>
    <w:p w14:paraId="6639DF6C" w14:textId="77777777" w:rsidR="004303FD" w:rsidRDefault="004303FD">
      <w:pPr>
        <w:pStyle w:val="Standard"/>
      </w:pPr>
    </w:p>
    <w:p w14:paraId="553D1BF5" w14:textId="77777777" w:rsidR="004303FD" w:rsidRDefault="004303FD">
      <w:pPr>
        <w:pStyle w:val="Standard"/>
      </w:pPr>
    </w:p>
    <w:p w14:paraId="24666B29" w14:textId="77777777" w:rsidR="004303FD" w:rsidRDefault="00ED7EE4">
      <w:pPr>
        <w:pStyle w:val="Standard"/>
        <w:rPr>
          <w:rFonts w:ascii="Arial" w:hAnsi="Arial" w:cs="Arial"/>
          <w:sz w:val="40"/>
          <w:szCs w:val="40"/>
        </w:rPr>
      </w:pPr>
      <w:r>
        <w:rPr>
          <w:rFonts w:ascii="Arial" w:hAnsi="Arial" w:cs="Arial"/>
          <w:sz w:val="40"/>
          <w:szCs w:val="40"/>
        </w:rPr>
        <w:t>Inleiding</w:t>
      </w:r>
    </w:p>
    <w:p w14:paraId="0829BF9E" w14:textId="77777777" w:rsidR="004303FD" w:rsidRDefault="004303FD">
      <w:pPr>
        <w:pStyle w:val="Standard"/>
        <w:rPr>
          <w:rFonts w:ascii="Arial" w:hAnsi="Arial" w:cs="Arial"/>
          <w:sz w:val="40"/>
          <w:szCs w:val="40"/>
        </w:rPr>
      </w:pPr>
    </w:p>
    <w:p w14:paraId="44A8BAF5" w14:textId="5168562E" w:rsidR="004303FD" w:rsidRDefault="00ED7EE4">
      <w:pPr>
        <w:pStyle w:val="Standard"/>
        <w:widowControl w:val="0"/>
        <w:rPr>
          <w:rFonts w:ascii="Arial" w:hAnsi="Arial" w:cs="Arial"/>
        </w:rPr>
      </w:pPr>
      <w:r>
        <w:rPr>
          <w:rFonts w:ascii="Arial" w:hAnsi="Arial" w:cs="Arial"/>
        </w:rPr>
        <w:t>Voor u treft u het beleidsplan van 202</w:t>
      </w:r>
      <w:r w:rsidR="00B967F1">
        <w:rPr>
          <w:rFonts w:ascii="Arial" w:hAnsi="Arial" w:cs="Arial"/>
        </w:rPr>
        <w:t>6</w:t>
      </w:r>
      <w:r>
        <w:rPr>
          <w:rFonts w:ascii="Arial" w:hAnsi="Arial" w:cs="Arial"/>
        </w:rPr>
        <w:t>. De stichting is opgericht op 14 januari 2016. In dit beleidsplan treft u onze visie, missie, doelen, beloningsbeleid en een verslag van onze activiteiten het afgelopen jaar.</w:t>
      </w:r>
    </w:p>
    <w:p w14:paraId="18192970" w14:textId="777E2A0C" w:rsidR="004303FD" w:rsidRDefault="00ED7EE4">
      <w:pPr>
        <w:pStyle w:val="Standard"/>
        <w:widowControl w:val="0"/>
        <w:rPr>
          <w:rFonts w:ascii="Arial" w:hAnsi="Arial" w:cs="Arial"/>
        </w:rPr>
      </w:pPr>
      <w:r>
        <w:rPr>
          <w:rFonts w:ascii="Arial" w:hAnsi="Arial" w:cs="Arial"/>
        </w:rPr>
        <w:t xml:space="preserve">Dit document is een ANBI beleidsplan en wordt op onze website gepubliceerd. </w:t>
      </w:r>
      <w:r w:rsidR="00B967F1">
        <w:rPr>
          <w:rFonts w:ascii="Arial" w:hAnsi="Arial" w:cs="Arial"/>
        </w:rPr>
        <w:t xml:space="preserve">Dit </w:t>
      </w:r>
      <w:r w:rsidR="00FC5529">
        <w:rPr>
          <w:rFonts w:ascii="Arial" w:hAnsi="Arial" w:cs="Arial"/>
        </w:rPr>
        <w:t>is het</w:t>
      </w:r>
      <w:r w:rsidR="00B967F1">
        <w:rPr>
          <w:rFonts w:ascii="Arial" w:hAnsi="Arial" w:cs="Arial"/>
        </w:rPr>
        <w:t xml:space="preserve"> laatste beleidsplan van de Stichting Vrienden van Palm Tree. De stichting zal in de loop van 2026 worden opgeheven.</w:t>
      </w:r>
    </w:p>
    <w:p w14:paraId="18577EC3" w14:textId="77777777" w:rsidR="004303FD" w:rsidRDefault="004303FD">
      <w:pPr>
        <w:pStyle w:val="Standard"/>
        <w:rPr>
          <w:rFonts w:ascii="Arial" w:hAnsi="Arial" w:cs="Arial"/>
        </w:rPr>
      </w:pPr>
    </w:p>
    <w:p w14:paraId="6FA6C6D8" w14:textId="77777777" w:rsidR="004303FD" w:rsidRDefault="004303FD">
      <w:pPr>
        <w:pStyle w:val="Standard"/>
        <w:rPr>
          <w:rFonts w:ascii="Arial" w:hAnsi="Arial" w:cs="Arial"/>
        </w:rPr>
      </w:pPr>
    </w:p>
    <w:p w14:paraId="6C273BA9" w14:textId="77777777" w:rsidR="004303FD" w:rsidRDefault="004303FD">
      <w:pPr>
        <w:pStyle w:val="Standard"/>
        <w:rPr>
          <w:rFonts w:ascii="Arial" w:hAnsi="Arial" w:cs="Arial"/>
        </w:rPr>
      </w:pPr>
    </w:p>
    <w:p w14:paraId="3828B184" w14:textId="77777777" w:rsidR="004303FD" w:rsidRDefault="004303FD">
      <w:pPr>
        <w:pStyle w:val="Standard"/>
        <w:rPr>
          <w:rFonts w:ascii="Arial" w:hAnsi="Arial" w:cs="Arial"/>
        </w:rPr>
      </w:pPr>
    </w:p>
    <w:p w14:paraId="0C2ED6D2" w14:textId="77777777" w:rsidR="004303FD" w:rsidRDefault="00ED7EE4">
      <w:pPr>
        <w:pStyle w:val="Standard"/>
        <w:pageBreakBefore/>
        <w:rPr>
          <w:rFonts w:ascii="Arial" w:hAnsi="Arial" w:cs="Arial"/>
          <w:b/>
          <w:sz w:val="40"/>
          <w:szCs w:val="40"/>
        </w:rPr>
      </w:pPr>
      <w:r>
        <w:rPr>
          <w:rFonts w:ascii="Arial" w:hAnsi="Arial" w:cs="Arial"/>
          <w:b/>
          <w:sz w:val="40"/>
          <w:szCs w:val="40"/>
        </w:rPr>
        <w:t>Inhoudsopgave</w:t>
      </w:r>
    </w:p>
    <w:p w14:paraId="7BF3DCCD" w14:textId="77777777" w:rsidR="004303FD" w:rsidRDefault="004303FD">
      <w:pPr>
        <w:pStyle w:val="Standard"/>
        <w:rPr>
          <w:rFonts w:ascii="Arial" w:hAnsi="Arial" w:cs="Arial"/>
          <w:b/>
          <w:sz w:val="40"/>
          <w:szCs w:val="40"/>
        </w:rPr>
      </w:pPr>
    </w:p>
    <w:p w14:paraId="556A8C3F" w14:textId="77777777" w:rsidR="004303FD" w:rsidRDefault="00ED7EE4">
      <w:pPr>
        <w:pStyle w:val="Lijstalinea"/>
        <w:numPr>
          <w:ilvl w:val="0"/>
          <w:numId w:val="30"/>
        </w:numPr>
        <w:rPr>
          <w:rFonts w:ascii="Arial" w:hAnsi="Arial" w:cs="Arial"/>
          <w:b/>
        </w:rPr>
      </w:pPr>
      <w:r>
        <w:rPr>
          <w:rFonts w:ascii="Arial" w:hAnsi="Arial" w:cs="Arial"/>
          <w:b/>
        </w:rPr>
        <w:t>Organisatie</w:t>
      </w:r>
    </w:p>
    <w:p w14:paraId="73933CC0" w14:textId="77777777" w:rsidR="004303FD" w:rsidRDefault="00ED7EE4">
      <w:pPr>
        <w:pStyle w:val="Lijstalinea"/>
        <w:numPr>
          <w:ilvl w:val="0"/>
          <w:numId w:val="2"/>
        </w:numPr>
        <w:rPr>
          <w:rFonts w:ascii="Arial" w:hAnsi="Arial" w:cs="Arial"/>
          <w:b/>
        </w:rPr>
      </w:pPr>
      <w:r>
        <w:rPr>
          <w:rFonts w:ascii="Arial" w:hAnsi="Arial" w:cs="Arial"/>
          <w:b/>
        </w:rPr>
        <w:t>Visie / missie</w:t>
      </w:r>
    </w:p>
    <w:p w14:paraId="728E9938" w14:textId="77777777" w:rsidR="004303FD" w:rsidRDefault="00ED7EE4">
      <w:pPr>
        <w:pStyle w:val="Lijstalinea"/>
        <w:numPr>
          <w:ilvl w:val="0"/>
          <w:numId w:val="2"/>
        </w:numPr>
        <w:rPr>
          <w:rFonts w:ascii="Arial" w:hAnsi="Arial" w:cs="Arial"/>
          <w:b/>
        </w:rPr>
      </w:pPr>
      <w:r>
        <w:rPr>
          <w:rFonts w:ascii="Arial" w:hAnsi="Arial" w:cs="Arial"/>
          <w:b/>
        </w:rPr>
        <w:t>Verslag activiteiten 2024</w:t>
      </w:r>
    </w:p>
    <w:p w14:paraId="6398E2C4" w14:textId="77777777" w:rsidR="004303FD" w:rsidRDefault="00ED7EE4">
      <w:pPr>
        <w:pStyle w:val="Lijstalinea"/>
        <w:numPr>
          <w:ilvl w:val="0"/>
          <w:numId w:val="2"/>
        </w:numPr>
        <w:rPr>
          <w:rFonts w:ascii="Arial" w:hAnsi="Arial" w:cs="Arial"/>
          <w:b/>
        </w:rPr>
      </w:pPr>
      <w:r>
        <w:rPr>
          <w:rFonts w:ascii="Arial" w:hAnsi="Arial" w:cs="Arial"/>
          <w:b/>
        </w:rPr>
        <w:t>Doelstellingen 2025</w:t>
      </w:r>
    </w:p>
    <w:p w14:paraId="7B4068EB" w14:textId="77777777" w:rsidR="004303FD" w:rsidRDefault="00ED7EE4">
      <w:pPr>
        <w:pStyle w:val="Lijstalinea"/>
        <w:numPr>
          <w:ilvl w:val="0"/>
          <w:numId w:val="2"/>
        </w:numPr>
        <w:rPr>
          <w:rFonts w:ascii="Arial" w:hAnsi="Arial" w:cs="Arial"/>
          <w:b/>
        </w:rPr>
      </w:pPr>
      <w:r>
        <w:rPr>
          <w:rFonts w:ascii="Arial" w:hAnsi="Arial" w:cs="Arial"/>
          <w:b/>
        </w:rPr>
        <w:t>Beloningsbeleid</w:t>
      </w:r>
    </w:p>
    <w:p w14:paraId="7105F8E7" w14:textId="77777777" w:rsidR="004303FD" w:rsidRDefault="004303FD">
      <w:pPr>
        <w:pStyle w:val="Lijstalinea"/>
        <w:rPr>
          <w:rFonts w:ascii="Arial" w:hAnsi="Arial" w:cs="Arial"/>
          <w:b/>
        </w:rPr>
      </w:pPr>
    </w:p>
    <w:p w14:paraId="0D2AA796" w14:textId="77777777" w:rsidR="004303FD" w:rsidRDefault="004303FD">
      <w:pPr>
        <w:pStyle w:val="Standard"/>
        <w:rPr>
          <w:rFonts w:ascii="Arial" w:hAnsi="Arial" w:cs="Arial"/>
          <w:b/>
        </w:rPr>
      </w:pPr>
    </w:p>
    <w:p w14:paraId="386BEE19" w14:textId="77777777" w:rsidR="004303FD" w:rsidRDefault="00ED7EE4">
      <w:pPr>
        <w:pStyle w:val="Standard"/>
        <w:rPr>
          <w:rFonts w:ascii="Arial" w:hAnsi="Arial" w:cs="Arial"/>
          <w:b/>
        </w:rPr>
      </w:pPr>
      <w:r>
        <w:rPr>
          <w:rFonts w:ascii="Arial" w:hAnsi="Arial" w:cs="Arial"/>
          <w:b/>
        </w:rPr>
        <w:t>Bijlage</w:t>
      </w:r>
    </w:p>
    <w:p w14:paraId="1F9A0F4C" w14:textId="77777777" w:rsidR="004303FD" w:rsidRDefault="00ED7EE4">
      <w:pPr>
        <w:pStyle w:val="Lijstalinea"/>
        <w:numPr>
          <w:ilvl w:val="0"/>
          <w:numId w:val="31"/>
        </w:numPr>
        <w:rPr>
          <w:rFonts w:ascii="Arial" w:hAnsi="Arial" w:cs="Arial"/>
          <w:b/>
        </w:rPr>
      </w:pPr>
      <w:r>
        <w:rPr>
          <w:rFonts w:ascii="Arial" w:hAnsi="Arial" w:cs="Arial"/>
          <w:b/>
        </w:rPr>
        <w:t>Inschrijving kamer van koophandel</w:t>
      </w:r>
    </w:p>
    <w:p w14:paraId="7449A4C2" w14:textId="77777777" w:rsidR="004303FD" w:rsidRDefault="004303FD">
      <w:pPr>
        <w:pStyle w:val="Standard"/>
        <w:ind w:left="360"/>
        <w:rPr>
          <w:rFonts w:ascii="Arial" w:hAnsi="Arial" w:cs="Arial"/>
          <w:b/>
        </w:rPr>
      </w:pPr>
    </w:p>
    <w:p w14:paraId="484291A0" w14:textId="77777777" w:rsidR="004303FD" w:rsidRDefault="004303FD">
      <w:pPr>
        <w:pStyle w:val="Lijstalinea"/>
        <w:rPr>
          <w:rFonts w:ascii="Arial" w:hAnsi="Arial" w:cs="Arial"/>
          <w:b/>
        </w:rPr>
      </w:pPr>
    </w:p>
    <w:p w14:paraId="3CD97739" w14:textId="77777777" w:rsidR="004303FD" w:rsidRDefault="004303FD">
      <w:pPr>
        <w:pStyle w:val="Standard"/>
        <w:rPr>
          <w:rFonts w:ascii="Arial" w:hAnsi="Arial" w:cs="Arial"/>
          <w:b/>
        </w:rPr>
      </w:pPr>
    </w:p>
    <w:p w14:paraId="7DBFA636" w14:textId="77777777" w:rsidR="004303FD" w:rsidRDefault="004303FD">
      <w:pPr>
        <w:pStyle w:val="Standard"/>
        <w:rPr>
          <w:rFonts w:ascii="Arial" w:hAnsi="Arial" w:cs="Arial"/>
          <w:b/>
        </w:rPr>
      </w:pPr>
    </w:p>
    <w:p w14:paraId="3C586406" w14:textId="77777777" w:rsidR="004303FD" w:rsidRDefault="004303FD">
      <w:pPr>
        <w:pStyle w:val="Standard"/>
        <w:rPr>
          <w:rFonts w:ascii="Arial" w:hAnsi="Arial" w:cs="Arial"/>
          <w:b/>
          <w:sz w:val="40"/>
          <w:szCs w:val="40"/>
        </w:rPr>
      </w:pPr>
    </w:p>
    <w:p w14:paraId="2601FE24" w14:textId="77777777" w:rsidR="004303FD" w:rsidRDefault="00ED7EE4">
      <w:pPr>
        <w:pStyle w:val="Standard"/>
        <w:pageBreakBefore/>
        <w:rPr>
          <w:rFonts w:ascii="Arial" w:hAnsi="Arial" w:cs="Arial"/>
          <w:b/>
          <w:sz w:val="40"/>
          <w:szCs w:val="40"/>
        </w:rPr>
      </w:pPr>
      <w:r>
        <w:rPr>
          <w:rFonts w:ascii="Arial" w:hAnsi="Arial" w:cs="Arial"/>
          <w:b/>
          <w:sz w:val="40"/>
          <w:szCs w:val="40"/>
        </w:rPr>
        <w:t>Organisatie</w:t>
      </w:r>
    </w:p>
    <w:p w14:paraId="357F7B41" w14:textId="77777777" w:rsidR="004303FD" w:rsidRDefault="004303FD">
      <w:pPr>
        <w:pStyle w:val="Standard"/>
        <w:rPr>
          <w:rFonts w:ascii="Arial" w:hAnsi="Arial" w:cs="Arial"/>
          <w:b/>
          <w:sz w:val="40"/>
          <w:szCs w:val="40"/>
        </w:rPr>
      </w:pPr>
    </w:p>
    <w:p w14:paraId="76A82DB9" w14:textId="77777777" w:rsidR="004303FD" w:rsidRDefault="00ED7EE4">
      <w:pPr>
        <w:pStyle w:val="Geenafstand"/>
        <w:rPr>
          <w:rFonts w:ascii="Arial" w:hAnsi="Arial" w:cs="Arial"/>
        </w:rPr>
      </w:pPr>
      <w:r>
        <w:rPr>
          <w:rFonts w:ascii="Arial" w:hAnsi="Arial" w:cs="Arial"/>
        </w:rPr>
        <w:t>De organisatie van stichting Vrienden van Palm Tree kent een bestuur bestaande uit de volgende personen:</w:t>
      </w:r>
    </w:p>
    <w:p w14:paraId="2CEF0C7E" w14:textId="77777777" w:rsidR="004303FD" w:rsidRDefault="004303FD">
      <w:pPr>
        <w:pStyle w:val="Geenafstand"/>
        <w:rPr>
          <w:rFonts w:ascii="Arial" w:hAnsi="Arial" w:cs="Arial"/>
        </w:rPr>
      </w:pPr>
    </w:p>
    <w:p w14:paraId="69BF0208" w14:textId="77777777" w:rsidR="004303FD" w:rsidRDefault="00ED7EE4">
      <w:pPr>
        <w:pStyle w:val="Geenafstand"/>
        <w:rPr>
          <w:rFonts w:ascii="Arial" w:hAnsi="Arial" w:cs="Arial"/>
          <w:b/>
          <w:bCs/>
        </w:rPr>
      </w:pPr>
      <w:r>
        <w:rPr>
          <w:rFonts w:ascii="Arial" w:hAnsi="Arial" w:cs="Arial"/>
          <w:b/>
          <w:bCs/>
        </w:rPr>
        <w:t>Bestuur:</w:t>
      </w:r>
    </w:p>
    <w:p w14:paraId="5FBDD8F4" w14:textId="77777777" w:rsidR="004303FD" w:rsidRDefault="00ED7EE4">
      <w:pPr>
        <w:pStyle w:val="Geenafstand"/>
        <w:rPr>
          <w:rFonts w:ascii="Arial" w:hAnsi="Arial" w:cs="Arial"/>
        </w:rPr>
      </w:pPr>
      <w:proofErr w:type="spellStart"/>
      <w:r>
        <w:rPr>
          <w:rFonts w:ascii="Arial" w:hAnsi="Arial" w:cs="Arial"/>
        </w:rPr>
        <w:t>Yvon</w:t>
      </w:r>
      <w:proofErr w:type="spellEnd"/>
      <w:r>
        <w:rPr>
          <w:rFonts w:ascii="Arial" w:hAnsi="Arial" w:cs="Arial"/>
        </w:rPr>
        <w:t xml:space="preserve"> </w:t>
      </w:r>
      <w:proofErr w:type="spellStart"/>
      <w:r>
        <w:rPr>
          <w:rFonts w:ascii="Arial" w:hAnsi="Arial" w:cs="Arial"/>
        </w:rPr>
        <w:t>Heinst</w:t>
      </w:r>
      <w:proofErr w:type="spellEnd"/>
      <w:r>
        <w:rPr>
          <w:rFonts w:ascii="Arial" w:hAnsi="Arial" w:cs="Arial"/>
        </w:rPr>
        <w:tab/>
        <w:t xml:space="preserve">                       (Secretaris)</w:t>
      </w:r>
    </w:p>
    <w:p w14:paraId="1138DFA3" w14:textId="77777777" w:rsidR="004303FD" w:rsidRDefault="00ED7EE4">
      <w:pPr>
        <w:pStyle w:val="Geenafstand"/>
        <w:rPr>
          <w:rFonts w:ascii="Arial" w:hAnsi="Arial" w:cs="Arial"/>
        </w:rPr>
      </w:pPr>
      <w:proofErr w:type="spellStart"/>
      <w:r>
        <w:rPr>
          <w:rFonts w:ascii="Arial" w:hAnsi="Arial" w:cs="Arial"/>
        </w:rPr>
        <w:t>Jozina</w:t>
      </w:r>
      <w:proofErr w:type="spellEnd"/>
      <w:r>
        <w:rPr>
          <w:rFonts w:ascii="Arial" w:hAnsi="Arial" w:cs="Arial"/>
        </w:rPr>
        <w:t xml:space="preserve"> van Zandbrink</w:t>
      </w:r>
      <w:r>
        <w:rPr>
          <w:rFonts w:ascii="Arial" w:hAnsi="Arial" w:cs="Arial"/>
        </w:rPr>
        <w:tab/>
      </w:r>
      <w:r>
        <w:rPr>
          <w:rFonts w:ascii="Arial" w:hAnsi="Arial" w:cs="Arial"/>
        </w:rPr>
        <w:tab/>
        <w:t>(Penningmeester)</w:t>
      </w:r>
    </w:p>
    <w:p w14:paraId="4DE81F45" w14:textId="77777777" w:rsidR="004303FD" w:rsidRDefault="00ED7EE4">
      <w:pPr>
        <w:pStyle w:val="Geenafstand"/>
        <w:rPr>
          <w:rFonts w:ascii="Arial" w:hAnsi="Arial" w:cs="Arial"/>
        </w:rPr>
      </w:pPr>
      <w:r>
        <w:rPr>
          <w:rFonts w:ascii="Arial" w:hAnsi="Arial" w:cs="Arial"/>
        </w:rPr>
        <w:t xml:space="preserve">Anne Marie van Zandbrink </w:t>
      </w:r>
      <w:r>
        <w:rPr>
          <w:rFonts w:ascii="Arial" w:hAnsi="Arial" w:cs="Arial"/>
        </w:rPr>
        <w:tab/>
        <w:t>(Voorzitter)</w:t>
      </w:r>
    </w:p>
    <w:p w14:paraId="5D04769A" w14:textId="77777777" w:rsidR="004303FD" w:rsidRDefault="004303FD">
      <w:pPr>
        <w:pStyle w:val="Geenafstand"/>
        <w:rPr>
          <w:rFonts w:ascii="Arial" w:hAnsi="Arial" w:cs="Arial"/>
        </w:rPr>
      </w:pPr>
    </w:p>
    <w:p w14:paraId="0F46D84D" w14:textId="77777777" w:rsidR="004303FD" w:rsidRDefault="00ED7EE4">
      <w:pPr>
        <w:pStyle w:val="Geenafstand"/>
        <w:rPr>
          <w:rFonts w:ascii="Arial" w:hAnsi="Arial" w:cs="Arial"/>
          <w:b/>
          <w:bCs/>
        </w:rPr>
      </w:pPr>
      <w:r>
        <w:rPr>
          <w:rFonts w:ascii="Arial" w:hAnsi="Arial" w:cs="Arial"/>
          <w:b/>
          <w:bCs/>
        </w:rPr>
        <w:t>Regioteam Zuid Afrika:</w:t>
      </w:r>
    </w:p>
    <w:p w14:paraId="2BE4BA18" w14:textId="77777777" w:rsidR="004303FD" w:rsidRDefault="00ED7EE4">
      <w:pPr>
        <w:pStyle w:val="Geenafstand"/>
        <w:rPr>
          <w:rFonts w:ascii="Arial" w:hAnsi="Arial" w:cs="Arial"/>
        </w:rPr>
      </w:pPr>
      <w:r>
        <w:rPr>
          <w:rFonts w:ascii="Arial" w:hAnsi="Arial" w:cs="Arial"/>
        </w:rPr>
        <w:t>Ros Visagist</w:t>
      </w:r>
    </w:p>
    <w:p w14:paraId="00C4066F" w14:textId="77777777" w:rsidR="004303FD" w:rsidRDefault="00ED7EE4">
      <w:pPr>
        <w:pStyle w:val="Geenafstand"/>
        <w:rPr>
          <w:rFonts w:ascii="Arial" w:hAnsi="Arial" w:cs="Arial"/>
        </w:rPr>
      </w:pPr>
      <w:proofErr w:type="spellStart"/>
      <w:r>
        <w:rPr>
          <w:rFonts w:ascii="Arial" w:hAnsi="Arial" w:cs="Arial"/>
        </w:rPr>
        <w:t>Yvon</w:t>
      </w:r>
      <w:proofErr w:type="spellEnd"/>
      <w:r>
        <w:rPr>
          <w:rFonts w:ascii="Arial" w:hAnsi="Arial" w:cs="Arial"/>
        </w:rPr>
        <w:t xml:space="preserve"> </w:t>
      </w:r>
      <w:proofErr w:type="spellStart"/>
      <w:r>
        <w:rPr>
          <w:rFonts w:ascii="Arial" w:hAnsi="Arial" w:cs="Arial"/>
        </w:rPr>
        <w:t>Heinst</w:t>
      </w:r>
      <w:proofErr w:type="spellEnd"/>
    </w:p>
    <w:p w14:paraId="7B379062" w14:textId="77777777" w:rsidR="004303FD" w:rsidRDefault="00ED7EE4">
      <w:pPr>
        <w:pStyle w:val="Geenafstand"/>
        <w:rPr>
          <w:rFonts w:ascii="Arial" w:hAnsi="Arial" w:cs="Arial"/>
        </w:rPr>
      </w:pPr>
      <w:r>
        <w:rPr>
          <w:rFonts w:ascii="Arial" w:hAnsi="Arial" w:cs="Arial"/>
        </w:rPr>
        <w:t xml:space="preserve">Peter </w:t>
      </w:r>
      <w:proofErr w:type="spellStart"/>
      <w:r>
        <w:rPr>
          <w:rFonts w:ascii="Arial" w:hAnsi="Arial" w:cs="Arial"/>
        </w:rPr>
        <w:t>Heinst</w:t>
      </w:r>
      <w:proofErr w:type="spellEnd"/>
    </w:p>
    <w:p w14:paraId="1DAB0B6C" w14:textId="77777777" w:rsidR="004303FD" w:rsidRDefault="004303FD">
      <w:pPr>
        <w:pStyle w:val="Geenafstand"/>
        <w:rPr>
          <w:rFonts w:ascii="Arial" w:hAnsi="Arial" w:cs="Arial"/>
        </w:rPr>
      </w:pPr>
    </w:p>
    <w:p w14:paraId="45E1EB00" w14:textId="77777777" w:rsidR="004303FD" w:rsidRDefault="004303FD">
      <w:pPr>
        <w:pStyle w:val="Geenafstand"/>
        <w:rPr>
          <w:rFonts w:ascii="Arial" w:hAnsi="Arial" w:cs="Arial"/>
        </w:rPr>
      </w:pPr>
    </w:p>
    <w:p w14:paraId="070144C2" w14:textId="77777777" w:rsidR="004303FD" w:rsidRDefault="004303FD">
      <w:pPr>
        <w:pStyle w:val="Geenafstand"/>
        <w:rPr>
          <w:rFonts w:ascii="Arial" w:hAnsi="Arial" w:cs="Arial"/>
        </w:rPr>
      </w:pPr>
    </w:p>
    <w:p w14:paraId="56B76D37" w14:textId="77777777" w:rsidR="004303FD" w:rsidRDefault="004303FD">
      <w:pPr>
        <w:pStyle w:val="Geenafstand"/>
        <w:rPr>
          <w:rFonts w:ascii="Arial" w:hAnsi="Arial" w:cs="Arial"/>
        </w:rPr>
      </w:pPr>
    </w:p>
    <w:p w14:paraId="55E5AD4C" w14:textId="77777777" w:rsidR="004303FD" w:rsidRDefault="00ED7EE4">
      <w:pPr>
        <w:pStyle w:val="Geenafstand"/>
        <w:rPr>
          <w:rFonts w:ascii="Arial" w:hAnsi="Arial" w:cs="Arial"/>
          <w:b/>
          <w:bCs/>
        </w:rPr>
      </w:pPr>
      <w:r>
        <w:rPr>
          <w:rFonts w:ascii="Arial" w:hAnsi="Arial" w:cs="Arial"/>
          <w:b/>
          <w:bCs/>
        </w:rPr>
        <w:t>Statuten:</w:t>
      </w:r>
    </w:p>
    <w:p w14:paraId="6736200A" w14:textId="77777777" w:rsidR="004303FD" w:rsidRDefault="00ED7EE4">
      <w:pPr>
        <w:pStyle w:val="Geenafstand"/>
        <w:rPr>
          <w:rFonts w:ascii="Arial" w:hAnsi="Arial" w:cs="Arial"/>
        </w:rPr>
      </w:pPr>
      <w:r>
        <w:rPr>
          <w:rFonts w:ascii="Arial" w:hAnsi="Arial" w:cs="Arial"/>
        </w:rPr>
        <w:t xml:space="preserve">Op 14 januari 2016 officieel vastgesteld bij Fanny </w:t>
      </w:r>
      <w:proofErr w:type="spellStart"/>
      <w:r>
        <w:rPr>
          <w:rFonts w:ascii="Arial" w:hAnsi="Arial" w:cs="Arial"/>
        </w:rPr>
        <w:t>Forsthövel</w:t>
      </w:r>
      <w:proofErr w:type="spellEnd"/>
      <w:r>
        <w:rPr>
          <w:rFonts w:ascii="Arial" w:hAnsi="Arial" w:cs="Arial"/>
        </w:rPr>
        <w:t xml:space="preserve"> Netwerk Notarissen in Mijdrecht onder nummer 2016.34120.01/pd.</w:t>
      </w:r>
    </w:p>
    <w:p w14:paraId="2277FAE6" w14:textId="77777777" w:rsidR="004303FD" w:rsidRDefault="004303FD">
      <w:pPr>
        <w:pStyle w:val="Geenafstand"/>
        <w:rPr>
          <w:rFonts w:ascii="Arial" w:hAnsi="Arial" w:cs="Arial"/>
        </w:rPr>
      </w:pPr>
    </w:p>
    <w:p w14:paraId="6FE1062B" w14:textId="77777777" w:rsidR="004303FD" w:rsidRDefault="00ED7EE4">
      <w:pPr>
        <w:pStyle w:val="Geenafstand"/>
        <w:rPr>
          <w:rFonts w:ascii="Arial" w:hAnsi="Arial" w:cs="Arial"/>
          <w:b/>
          <w:bCs/>
        </w:rPr>
      </w:pPr>
      <w:r>
        <w:rPr>
          <w:rFonts w:ascii="Arial" w:hAnsi="Arial" w:cs="Arial"/>
          <w:b/>
          <w:bCs/>
        </w:rPr>
        <w:t>KvK:</w:t>
      </w:r>
    </w:p>
    <w:p w14:paraId="26B69DCD" w14:textId="77777777" w:rsidR="004303FD" w:rsidRDefault="00ED7EE4">
      <w:pPr>
        <w:pStyle w:val="Geenafstand"/>
        <w:rPr>
          <w:rFonts w:ascii="Arial" w:hAnsi="Arial" w:cs="Arial"/>
        </w:rPr>
      </w:pPr>
      <w:r>
        <w:rPr>
          <w:rFonts w:ascii="Arial" w:hAnsi="Arial" w:cs="Arial"/>
        </w:rPr>
        <w:t>Op 19 januari 2016 is de stichting ingeschreven bij de Kamer Van Koophandel onder nummer 855975453.</w:t>
      </w:r>
    </w:p>
    <w:p w14:paraId="46D096D1" w14:textId="77777777" w:rsidR="004303FD" w:rsidRDefault="004303FD">
      <w:pPr>
        <w:pStyle w:val="Geenafstand"/>
        <w:rPr>
          <w:rFonts w:ascii="Arial" w:hAnsi="Arial" w:cs="Arial"/>
        </w:rPr>
      </w:pPr>
    </w:p>
    <w:p w14:paraId="4B36A57E" w14:textId="77777777" w:rsidR="004303FD" w:rsidRDefault="00ED7EE4">
      <w:pPr>
        <w:pStyle w:val="Geenafstand"/>
        <w:rPr>
          <w:rFonts w:ascii="Arial" w:hAnsi="Arial" w:cs="Arial"/>
          <w:b/>
          <w:bCs/>
        </w:rPr>
      </w:pPr>
      <w:r>
        <w:rPr>
          <w:rFonts w:ascii="Arial" w:hAnsi="Arial" w:cs="Arial"/>
          <w:b/>
          <w:bCs/>
        </w:rPr>
        <w:t>Bank:</w:t>
      </w:r>
    </w:p>
    <w:p w14:paraId="0A77BD40" w14:textId="77777777" w:rsidR="004303FD" w:rsidRDefault="00ED7EE4">
      <w:pPr>
        <w:pStyle w:val="Geenafstand"/>
      </w:pPr>
      <w:r>
        <w:rPr>
          <w:rFonts w:ascii="Arial" w:hAnsi="Arial" w:cs="Arial"/>
        </w:rPr>
        <w:t xml:space="preserve">Het financiële stuk van de stichting is onder gebracht bij Rabobank onder </w:t>
      </w:r>
      <w:proofErr w:type="spellStart"/>
      <w:r>
        <w:rPr>
          <w:rFonts w:ascii="Arial" w:hAnsi="Arial" w:cs="Arial"/>
        </w:rPr>
        <w:t>ibannummer</w:t>
      </w:r>
      <w:proofErr w:type="spellEnd"/>
      <w:r>
        <w:rPr>
          <w:rFonts w:ascii="Arial" w:hAnsi="Arial" w:cs="Arial"/>
        </w:rPr>
        <w:t xml:space="preserve">: </w:t>
      </w:r>
      <w:r>
        <w:rPr>
          <w:rFonts w:ascii="Arial" w:hAnsi="Arial" w:cs="Arial"/>
          <w:color w:val="222222"/>
        </w:rPr>
        <w:t>NL65RABO0180547313.</w:t>
      </w:r>
    </w:p>
    <w:p w14:paraId="2EA3F7FF" w14:textId="77777777" w:rsidR="004303FD" w:rsidRDefault="004303FD">
      <w:pPr>
        <w:pStyle w:val="Geenafstand"/>
        <w:rPr>
          <w:rFonts w:ascii="Arial" w:hAnsi="Arial" w:cs="Arial"/>
        </w:rPr>
      </w:pPr>
    </w:p>
    <w:p w14:paraId="636DD0DE" w14:textId="77777777" w:rsidR="004303FD" w:rsidRDefault="004303FD">
      <w:pPr>
        <w:pStyle w:val="Geenafstand"/>
        <w:rPr>
          <w:rFonts w:ascii="Arial" w:hAnsi="Arial" w:cs="Arial"/>
        </w:rPr>
      </w:pPr>
    </w:p>
    <w:p w14:paraId="06F2CFAF" w14:textId="77777777" w:rsidR="004303FD" w:rsidRDefault="004303FD">
      <w:pPr>
        <w:pStyle w:val="Geenafstand"/>
        <w:rPr>
          <w:rFonts w:ascii="Arial" w:hAnsi="Arial" w:cs="Arial"/>
        </w:rPr>
      </w:pPr>
    </w:p>
    <w:p w14:paraId="2C1629CB" w14:textId="77777777" w:rsidR="004303FD" w:rsidRDefault="004303FD">
      <w:pPr>
        <w:pStyle w:val="Geenafstand"/>
        <w:rPr>
          <w:rFonts w:ascii="Arial" w:hAnsi="Arial" w:cs="Arial"/>
        </w:rPr>
      </w:pPr>
    </w:p>
    <w:p w14:paraId="694E1394" w14:textId="77777777" w:rsidR="004303FD" w:rsidRDefault="004303FD">
      <w:pPr>
        <w:pStyle w:val="Standard"/>
        <w:rPr>
          <w:rFonts w:ascii="Arial" w:hAnsi="Arial" w:cs="Arial"/>
        </w:rPr>
      </w:pPr>
    </w:p>
    <w:p w14:paraId="735215DD" w14:textId="77777777" w:rsidR="004303FD" w:rsidRDefault="00ED7EE4">
      <w:pPr>
        <w:pStyle w:val="Standard"/>
        <w:pageBreakBefore/>
        <w:rPr>
          <w:rFonts w:ascii="Arial" w:hAnsi="Arial" w:cs="Arial"/>
          <w:b/>
          <w:sz w:val="40"/>
          <w:szCs w:val="40"/>
        </w:rPr>
      </w:pPr>
      <w:r>
        <w:rPr>
          <w:rFonts w:ascii="Arial" w:hAnsi="Arial" w:cs="Arial"/>
          <w:b/>
          <w:sz w:val="40"/>
          <w:szCs w:val="40"/>
        </w:rPr>
        <w:t>Visie / Missie</w:t>
      </w:r>
    </w:p>
    <w:p w14:paraId="2F1DBE37" w14:textId="77777777" w:rsidR="004303FD" w:rsidRDefault="004303FD">
      <w:pPr>
        <w:pStyle w:val="Standard"/>
        <w:rPr>
          <w:rFonts w:ascii="Arial" w:hAnsi="Arial" w:cs="Arial"/>
          <w:b/>
        </w:rPr>
      </w:pPr>
    </w:p>
    <w:p w14:paraId="23171248" w14:textId="77777777" w:rsidR="004303FD" w:rsidRDefault="00ED7EE4">
      <w:pPr>
        <w:pStyle w:val="Standard"/>
        <w:widowControl w:val="0"/>
        <w:rPr>
          <w:rFonts w:ascii="Arial" w:hAnsi="Arial" w:cs="Arial"/>
          <w:b/>
          <w:bCs/>
        </w:rPr>
      </w:pPr>
      <w:r>
        <w:rPr>
          <w:rFonts w:ascii="Arial" w:hAnsi="Arial" w:cs="Arial"/>
          <w:b/>
          <w:bCs/>
        </w:rPr>
        <w:t>De visie:</w:t>
      </w:r>
    </w:p>
    <w:p w14:paraId="472526E1" w14:textId="566D4B17" w:rsidR="004303FD" w:rsidRDefault="00ED7EE4">
      <w:pPr>
        <w:pStyle w:val="Standard"/>
        <w:widowControl w:val="0"/>
        <w:rPr>
          <w:rFonts w:ascii="Arial" w:hAnsi="Arial" w:cs="Arial"/>
          <w:color w:val="333333"/>
        </w:rPr>
      </w:pPr>
      <w:r>
        <w:rPr>
          <w:rFonts w:ascii="Arial" w:hAnsi="Arial" w:cs="Arial"/>
          <w:color w:val="333333"/>
        </w:rPr>
        <w:t xml:space="preserve">Het ideaalbeeld van de stichting is dat alle kinderen en jong volwassenen die op </w:t>
      </w:r>
      <w:r w:rsidR="001908D6">
        <w:rPr>
          <w:rFonts w:ascii="Arial" w:hAnsi="Arial" w:cs="Arial"/>
          <w:color w:val="333333"/>
        </w:rPr>
        <w:t>The</w:t>
      </w:r>
      <w:r>
        <w:rPr>
          <w:rFonts w:ascii="Arial" w:hAnsi="Arial" w:cs="Arial"/>
          <w:color w:val="333333"/>
        </w:rPr>
        <w:t xml:space="preserve"> Palm Tree Care Centre verblijven kunnen opgroeien in goede gezondheid, met passende scholing, in een veilige omgeving zodat zij al hun toekomstdromen kunnen verwezenlijken.</w:t>
      </w:r>
    </w:p>
    <w:p w14:paraId="77514D97" w14:textId="77777777" w:rsidR="004303FD" w:rsidRDefault="00ED7EE4">
      <w:pPr>
        <w:pStyle w:val="Standard"/>
        <w:widowControl w:val="0"/>
        <w:rPr>
          <w:rFonts w:ascii="Arial" w:hAnsi="Arial" w:cs="Arial"/>
          <w:b/>
          <w:bCs/>
        </w:rPr>
      </w:pPr>
      <w:r>
        <w:rPr>
          <w:rFonts w:ascii="Arial" w:hAnsi="Arial" w:cs="Arial"/>
          <w:b/>
          <w:bCs/>
        </w:rPr>
        <w:t>De missie:</w:t>
      </w:r>
    </w:p>
    <w:p w14:paraId="051AA17B" w14:textId="77777777" w:rsidR="004303FD" w:rsidRDefault="00ED7EE4">
      <w:pPr>
        <w:pStyle w:val="Standard"/>
        <w:widowControl w:val="0"/>
        <w:rPr>
          <w:rFonts w:ascii="Arial" w:hAnsi="Arial" w:cs="Arial"/>
          <w:color w:val="333333"/>
        </w:rPr>
      </w:pPr>
      <w:r>
        <w:rPr>
          <w:rFonts w:ascii="Arial" w:hAnsi="Arial" w:cs="Arial"/>
          <w:color w:val="333333"/>
        </w:rPr>
        <w:t>De stichting Vrienden van Palm Tree bouwt aan een toekomst perspectief voor kinderen en jong volwassenen die op Palm Tree verblijven. Middels deze steun creëren wij voorwaarden om hen veilig, gezond en geschoold op te laten groeien. Hierdoor kunnen deze kinderen en jong volwassenen hun talenten ontplooien en daarmee hun bijdrage leveren om Zuid Afrika verder op te bouwen.</w:t>
      </w:r>
    </w:p>
    <w:p w14:paraId="69B19651" w14:textId="77777777" w:rsidR="004303FD" w:rsidRDefault="004303FD">
      <w:pPr>
        <w:pStyle w:val="Standard"/>
        <w:widowControl w:val="0"/>
        <w:rPr>
          <w:rFonts w:ascii="Arial" w:hAnsi="Arial" w:cs="Arial"/>
          <w:color w:val="333333"/>
        </w:rPr>
      </w:pPr>
    </w:p>
    <w:p w14:paraId="5CE088D3" w14:textId="77777777" w:rsidR="004303FD" w:rsidRDefault="00ED7EE4">
      <w:pPr>
        <w:pStyle w:val="Standard"/>
        <w:widowControl w:val="0"/>
      </w:pPr>
      <w:r>
        <w:rPr>
          <w:rFonts w:ascii="Arial" w:hAnsi="Arial" w:cs="Arial"/>
          <w:i/>
          <w:iCs/>
          <w:color w:val="333333"/>
        </w:rPr>
        <w:t xml:space="preserve">Mission statement of </w:t>
      </w:r>
      <w:proofErr w:type="spellStart"/>
      <w:r>
        <w:rPr>
          <w:rFonts w:ascii="Arial" w:hAnsi="Arial" w:cs="Arial"/>
          <w:i/>
          <w:iCs/>
          <w:color w:val="333333"/>
        </w:rPr>
        <w:t>the</w:t>
      </w:r>
      <w:proofErr w:type="spellEnd"/>
      <w:r>
        <w:rPr>
          <w:rFonts w:ascii="Arial" w:hAnsi="Arial" w:cs="Arial"/>
          <w:i/>
          <w:iCs/>
          <w:color w:val="333333"/>
        </w:rPr>
        <w:t xml:space="preserve"> Palm Tree Care Centre</w:t>
      </w:r>
      <w:r>
        <w:rPr>
          <w:rFonts w:ascii="MS Gothic" w:eastAsia="MS Gothic" w:hAnsi="MS Gothic" w:cs="MS Gothic"/>
          <w:i/>
          <w:iCs/>
          <w:color w:val="333333"/>
        </w:rPr>
        <w:t> </w:t>
      </w:r>
      <w:proofErr w:type="spellStart"/>
      <w:r>
        <w:rPr>
          <w:rFonts w:ascii="Arial" w:hAnsi="Arial" w:cs="Arial"/>
          <w:i/>
          <w:iCs/>
          <w:color w:val="333333"/>
        </w:rPr>
        <w:t>To</w:t>
      </w:r>
      <w:proofErr w:type="spellEnd"/>
      <w:r>
        <w:rPr>
          <w:rFonts w:ascii="Arial" w:hAnsi="Arial" w:cs="Arial"/>
          <w:i/>
          <w:iCs/>
          <w:color w:val="333333"/>
        </w:rPr>
        <w:t xml:space="preserve"> </w:t>
      </w:r>
      <w:proofErr w:type="spellStart"/>
      <w:r>
        <w:rPr>
          <w:rFonts w:ascii="Arial" w:hAnsi="Arial" w:cs="Arial"/>
          <w:i/>
          <w:iCs/>
          <w:color w:val="333333"/>
        </w:rPr>
        <w:t>provide</w:t>
      </w:r>
      <w:proofErr w:type="spellEnd"/>
      <w:r>
        <w:rPr>
          <w:rFonts w:ascii="Arial" w:hAnsi="Arial" w:cs="Arial"/>
          <w:i/>
          <w:iCs/>
          <w:color w:val="333333"/>
        </w:rPr>
        <w:t xml:space="preserve"> a safe, secure environment </w:t>
      </w:r>
      <w:proofErr w:type="spellStart"/>
      <w:r>
        <w:rPr>
          <w:rFonts w:ascii="Arial" w:hAnsi="Arial" w:cs="Arial"/>
          <w:i/>
          <w:iCs/>
          <w:color w:val="333333"/>
        </w:rPr>
        <w:t>for</w:t>
      </w:r>
      <w:proofErr w:type="spellEnd"/>
      <w:r>
        <w:rPr>
          <w:rFonts w:ascii="Arial" w:hAnsi="Arial" w:cs="Arial"/>
          <w:i/>
          <w:iCs/>
          <w:color w:val="333333"/>
        </w:rPr>
        <w:t xml:space="preserve"> </w:t>
      </w:r>
      <w:proofErr w:type="spellStart"/>
      <w:r>
        <w:rPr>
          <w:rFonts w:ascii="Arial" w:hAnsi="Arial" w:cs="Arial"/>
          <w:i/>
          <w:iCs/>
          <w:color w:val="333333"/>
        </w:rPr>
        <w:t>children</w:t>
      </w:r>
      <w:proofErr w:type="spellEnd"/>
      <w:r>
        <w:rPr>
          <w:rFonts w:ascii="Arial" w:hAnsi="Arial" w:cs="Arial"/>
          <w:i/>
          <w:iCs/>
          <w:color w:val="333333"/>
        </w:rPr>
        <w:t xml:space="preserve"> </w:t>
      </w:r>
      <w:proofErr w:type="spellStart"/>
      <w:r>
        <w:rPr>
          <w:rFonts w:ascii="Arial" w:hAnsi="Arial" w:cs="Arial"/>
          <w:i/>
          <w:iCs/>
          <w:color w:val="333333"/>
        </w:rPr>
        <w:t>from</w:t>
      </w:r>
      <w:proofErr w:type="spellEnd"/>
      <w:r>
        <w:rPr>
          <w:rFonts w:ascii="Arial" w:hAnsi="Arial" w:cs="Arial"/>
          <w:i/>
          <w:iCs/>
          <w:color w:val="333333"/>
        </w:rPr>
        <w:t xml:space="preserve"> </w:t>
      </w:r>
      <w:proofErr w:type="spellStart"/>
      <w:r>
        <w:rPr>
          <w:rFonts w:ascii="Arial" w:hAnsi="Arial" w:cs="Arial"/>
          <w:i/>
          <w:iCs/>
          <w:color w:val="333333"/>
        </w:rPr>
        <w:t>damaged</w:t>
      </w:r>
      <w:proofErr w:type="spellEnd"/>
      <w:r>
        <w:rPr>
          <w:rFonts w:ascii="Arial" w:hAnsi="Arial" w:cs="Arial"/>
          <w:i/>
          <w:iCs/>
          <w:color w:val="333333"/>
        </w:rPr>
        <w:t xml:space="preserve"> </w:t>
      </w:r>
      <w:proofErr w:type="spellStart"/>
      <w:r>
        <w:rPr>
          <w:rFonts w:ascii="Arial" w:hAnsi="Arial" w:cs="Arial"/>
          <w:i/>
          <w:iCs/>
          <w:color w:val="333333"/>
        </w:rPr>
        <w:t>backgrounds</w:t>
      </w:r>
      <w:proofErr w:type="spellEnd"/>
      <w:r>
        <w:rPr>
          <w:rFonts w:ascii="Arial" w:hAnsi="Arial" w:cs="Arial"/>
          <w:i/>
          <w:iCs/>
          <w:color w:val="333333"/>
        </w:rPr>
        <w:t xml:space="preserve"> </w:t>
      </w:r>
      <w:proofErr w:type="spellStart"/>
      <w:r>
        <w:rPr>
          <w:rFonts w:ascii="Arial" w:hAnsi="Arial" w:cs="Arial"/>
          <w:i/>
          <w:iCs/>
          <w:color w:val="333333"/>
        </w:rPr>
        <w:t>to</w:t>
      </w:r>
      <w:proofErr w:type="spellEnd"/>
      <w:r>
        <w:rPr>
          <w:rFonts w:ascii="Arial" w:hAnsi="Arial" w:cs="Arial"/>
          <w:i/>
          <w:iCs/>
          <w:color w:val="333333"/>
        </w:rPr>
        <w:t xml:space="preserve"> </w:t>
      </w:r>
      <w:proofErr w:type="spellStart"/>
      <w:r>
        <w:rPr>
          <w:rFonts w:ascii="Arial" w:hAnsi="Arial" w:cs="Arial"/>
          <w:i/>
          <w:iCs/>
          <w:color w:val="333333"/>
        </w:rPr>
        <w:t>develop</w:t>
      </w:r>
      <w:proofErr w:type="spellEnd"/>
      <w:r>
        <w:rPr>
          <w:rFonts w:ascii="Arial" w:hAnsi="Arial" w:cs="Arial"/>
          <w:i/>
          <w:iCs/>
          <w:color w:val="333333"/>
        </w:rPr>
        <w:t xml:space="preserve"> </w:t>
      </w:r>
      <w:proofErr w:type="spellStart"/>
      <w:r>
        <w:rPr>
          <w:rFonts w:ascii="Arial" w:hAnsi="Arial" w:cs="Arial"/>
          <w:i/>
          <w:iCs/>
          <w:color w:val="333333"/>
        </w:rPr>
        <w:t>into</w:t>
      </w:r>
      <w:proofErr w:type="spellEnd"/>
      <w:r>
        <w:rPr>
          <w:rFonts w:ascii="Arial" w:hAnsi="Arial" w:cs="Arial"/>
          <w:i/>
          <w:iCs/>
          <w:color w:val="333333"/>
        </w:rPr>
        <w:t xml:space="preserve"> </w:t>
      </w:r>
      <w:proofErr w:type="spellStart"/>
      <w:r>
        <w:rPr>
          <w:rFonts w:ascii="Arial" w:hAnsi="Arial" w:cs="Arial"/>
          <w:i/>
          <w:iCs/>
          <w:color w:val="333333"/>
        </w:rPr>
        <w:t>fully</w:t>
      </w:r>
      <w:proofErr w:type="spellEnd"/>
      <w:r>
        <w:rPr>
          <w:rFonts w:ascii="Arial" w:hAnsi="Arial" w:cs="Arial"/>
          <w:i/>
          <w:iCs/>
          <w:color w:val="333333"/>
        </w:rPr>
        <w:t xml:space="preserve"> </w:t>
      </w:r>
      <w:proofErr w:type="spellStart"/>
      <w:r>
        <w:rPr>
          <w:rFonts w:ascii="Arial" w:hAnsi="Arial" w:cs="Arial"/>
          <w:i/>
          <w:iCs/>
          <w:color w:val="333333"/>
        </w:rPr>
        <w:t>functional</w:t>
      </w:r>
      <w:proofErr w:type="spellEnd"/>
      <w:r>
        <w:rPr>
          <w:rFonts w:ascii="Arial" w:hAnsi="Arial" w:cs="Arial"/>
          <w:i/>
          <w:iCs/>
          <w:color w:val="333333"/>
        </w:rPr>
        <w:t xml:space="preserve"> members of society. </w:t>
      </w:r>
      <w:proofErr w:type="spellStart"/>
      <w:r>
        <w:rPr>
          <w:rFonts w:ascii="Arial" w:hAnsi="Arial" w:cs="Arial"/>
          <w:i/>
          <w:iCs/>
          <w:color w:val="333333"/>
        </w:rPr>
        <w:t>To</w:t>
      </w:r>
      <w:proofErr w:type="spellEnd"/>
      <w:r>
        <w:rPr>
          <w:rFonts w:ascii="Arial" w:hAnsi="Arial" w:cs="Arial"/>
          <w:i/>
          <w:iCs/>
          <w:color w:val="333333"/>
        </w:rPr>
        <w:t xml:space="preserve"> </w:t>
      </w:r>
      <w:proofErr w:type="spellStart"/>
      <w:r>
        <w:rPr>
          <w:rFonts w:ascii="Arial" w:hAnsi="Arial" w:cs="Arial"/>
          <w:i/>
          <w:iCs/>
          <w:color w:val="333333"/>
        </w:rPr>
        <w:t>be</w:t>
      </w:r>
      <w:proofErr w:type="spellEnd"/>
      <w:r>
        <w:rPr>
          <w:rFonts w:ascii="Arial" w:hAnsi="Arial" w:cs="Arial"/>
          <w:i/>
          <w:iCs/>
          <w:color w:val="333333"/>
        </w:rPr>
        <w:t xml:space="preserve"> a safe haven </w:t>
      </w:r>
      <w:proofErr w:type="spellStart"/>
      <w:r>
        <w:rPr>
          <w:rFonts w:ascii="Arial" w:hAnsi="Arial" w:cs="Arial"/>
          <w:i/>
          <w:iCs/>
          <w:color w:val="333333"/>
        </w:rPr>
        <w:t>where</w:t>
      </w:r>
      <w:proofErr w:type="spellEnd"/>
      <w:r>
        <w:rPr>
          <w:rFonts w:ascii="Arial" w:hAnsi="Arial" w:cs="Arial"/>
          <w:i/>
          <w:iCs/>
          <w:color w:val="333333"/>
        </w:rPr>
        <w:t xml:space="preserve"> </w:t>
      </w:r>
      <w:proofErr w:type="spellStart"/>
      <w:r>
        <w:rPr>
          <w:rFonts w:ascii="Arial" w:hAnsi="Arial" w:cs="Arial"/>
          <w:i/>
          <w:iCs/>
          <w:color w:val="333333"/>
        </w:rPr>
        <w:t>destitute</w:t>
      </w:r>
      <w:proofErr w:type="spellEnd"/>
      <w:r>
        <w:rPr>
          <w:rFonts w:ascii="Arial" w:hAnsi="Arial" w:cs="Arial"/>
          <w:i/>
          <w:iCs/>
          <w:color w:val="333333"/>
        </w:rPr>
        <w:t xml:space="preserve"> </w:t>
      </w:r>
      <w:proofErr w:type="spellStart"/>
      <w:r>
        <w:rPr>
          <w:rFonts w:ascii="Arial" w:hAnsi="Arial" w:cs="Arial"/>
          <w:i/>
          <w:iCs/>
          <w:color w:val="333333"/>
        </w:rPr>
        <w:t>mothers</w:t>
      </w:r>
      <w:proofErr w:type="spellEnd"/>
      <w:r>
        <w:rPr>
          <w:rFonts w:ascii="Arial" w:hAnsi="Arial" w:cs="Arial"/>
          <w:i/>
          <w:iCs/>
          <w:color w:val="333333"/>
        </w:rPr>
        <w:t xml:space="preserve"> </w:t>
      </w:r>
      <w:proofErr w:type="spellStart"/>
      <w:r>
        <w:rPr>
          <w:rFonts w:ascii="Arial" w:hAnsi="Arial" w:cs="Arial"/>
          <w:i/>
          <w:iCs/>
          <w:color w:val="333333"/>
        </w:rPr>
        <w:t>with</w:t>
      </w:r>
      <w:proofErr w:type="spellEnd"/>
      <w:r>
        <w:rPr>
          <w:rFonts w:ascii="Arial" w:hAnsi="Arial" w:cs="Arial"/>
          <w:i/>
          <w:iCs/>
          <w:color w:val="333333"/>
        </w:rPr>
        <w:t xml:space="preserve"> </w:t>
      </w:r>
      <w:proofErr w:type="spellStart"/>
      <w:r>
        <w:rPr>
          <w:rFonts w:ascii="Arial" w:hAnsi="Arial" w:cs="Arial"/>
          <w:i/>
          <w:iCs/>
          <w:color w:val="333333"/>
        </w:rPr>
        <w:t>young</w:t>
      </w:r>
      <w:proofErr w:type="spellEnd"/>
      <w:r>
        <w:rPr>
          <w:rFonts w:ascii="Arial" w:hAnsi="Arial" w:cs="Arial"/>
          <w:i/>
          <w:iCs/>
          <w:color w:val="333333"/>
        </w:rPr>
        <w:t xml:space="preserve"> </w:t>
      </w:r>
      <w:proofErr w:type="spellStart"/>
      <w:r>
        <w:rPr>
          <w:rFonts w:ascii="Arial" w:hAnsi="Arial" w:cs="Arial"/>
          <w:i/>
          <w:iCs/>
          <w:color w:val="333333"/>
        </w:rPr>
        <w:t>children</w:t>
      </w:r>
      <w:proofErr w:type="spellEnd"/>
      <w:r>
        <w:rPr>
          <w:rFonts w:ascii="Arial" w:hAnsi="Arial" w:cs="Arial"/>
          <w:i/>
          <w:iCs/>
          <w:color w:val="333333"/>
        </w:rPr>
        <w:t xml:space="preserve"> </w:t>
      </w:r>
      <w:proofErr w:type="spellStart"/>
      <w:r>
        <w:rPr>
          <w:rFonts w:ascii="Arial" w:hAnsi="Arial" w:cs="Arial"/>
          <w:i/>
          <w:iCs/>
          <w:color w:val="333333"/>
        </w:rPr>
        <w:t>receive</w:t>
      </w:r>
      <w:proofErr w:type="spellEnd"/>
      <w:r>
        <w:rPr>
          <w:rFonts w:ascii="Arial" w:hAnsi="Arial" w:cs="Arial"/>
          <w:i/>
          <w:iCs/>
          <w:color w:val="333333"/>
        </w:rPr>
        <w:t xml:space="preserve"> </w:t>
      </w:r>
      <w:proofErr w:type="spellStart"/>
      <w:r>
        <w:rPr>
          <w:rFonts w:ascii="Arial" w:hAnsi="Arial" w:cs="Arial"/>
          <w:i/>
          <w:iCs/>
          <w:color w:val="333333"/>
        </w:rPr>
        <w:t>loving</w:t>
      </w:r>
      <w:proofErr w:type="spellEnd"/>
      <w:r>
        <w:rPr>
          <w:rFonts w:ascii="Arial" w:hAnsi="Arial" w:cs="Arial"/>
          <w:i/>
          <w:iCs/>
          <w:color w:val="333333"/>
        </w:rPr>
        <w:t xml:space="preserve"> care </w:t>
      </w:r>
      <w:proofErr w:type="spellStart"/>
      <w:r>
        <w:rPr>
          <w:rFonts w:ascii="Arial" w:hAnsi="Arial" w:cs="Arial"/>
          <w:i/>
          <w:iCs/>
          <w:color w:val="333333"/>
        </w:rPr>
        <w:t>and</w:t>
      </w:r>
      <w:proofErr w:type="spellEnd"/>
      <w:r>
        <w:rPr>
          <w:rFonts w:ascii="Arial" w:hAnsi="Arial" w:cs="Arial"/>
          <w:i/>
          <w:iCs/>
          <w:color w:val="333333"/>
        </w:rPr>
        <w:t xml:space="preserve"> </w:t>
      </w:r>
      <w:proofErr w:type="spellStart"/>
      <w:r>
        <w:rPr>
          <w:rFonts w:ascii="Arial" w:hAnsi="Arial" w:cs="Arial"/>
          <w:i/>
          <w:iCs/>
          <w:color w:val="333333"/>
        </w:rPr>
        <w:t>medical</w:t>
      </w:r>
      <w:proofErr w:type="spellEnd"/>
      <w:r>
        <w:rPr>
          <w:rFonts w:ascii="Arial" w:hAnsi="Arial" w:cs="Arial"/>
          <w:i/>
          <w:iCs/>
          <w:color w:val="333333"/>
        </w:rPr>
        <w:t xml:space="preserve"> </w:t>
      </w:r>
      <w:proofErr w:type="spellStart"/>
      <w:r>
        <w:rPr>
          <w:rFonts w:ascii="Arial" w:hAnsi="Arial" w:cs="Arial"/>
          <w:i/>
          <w:iCs/>
          <w:color w:val="333333"/>
        </w:rPr>
        <w:t>guidance</w:t>
      </w:r>
      <w:proofErr w:type="spellEnd"/>
      <w:r>
        <w:rPr>
          <w:rFonts w:ascii="Arial" w:hAnsi="Arial" w:cs="Arial"/>
          <w:i/>
          <w:iCs/>
          <w:color w:val="333333"/>
        </w:rPr>
        <w:t xml:space="preserve"> as </w:t>
      </w:r>
      <w:proofErr w:type="spellStart"/>
      <w:r>
        <w:rPr>
          <w:rFonts w:ascii="Arial" w:hAnsi="Arial" w:cs="Arial"/>
          <w:i/>
          <w:iCs/>
          <w:color w:val="333333"/>
        </w:rPr>
        <w:t>they</w:t>
      </w:r>
      <w:proofErr w:type="spellEnd"/>
      <w:r>
        <w:rPr>
          <w:rFonts w:ascii="Arial" w:hAnsi="Arial" w:cs="Arial"/>
          <w:i/>
          <w:iCs/>
          <w:color w:val="333333"/>
        </w:rPr>
        <w:t xml:space="preserve"> are </w:t>
      </w:r>
      <w:proofErr w:type="spellStart"/>
      <w:r>
        <w:rPr>
          <w:rFonts w:ascii="Arial" w:hAnsi="Arial" w:cs="Arial"/>
          <w:i/>
          <w:iCs/>
          <w:color w:val="333333"/>
        </w:rPr>
        <w:t>restored</w:t>
      </w:r>
      <w:proofErr w:type="spellEnd"/>
      <w:r>
        <w:rPr>
          <w:rFonts w:ascii="Arial" w:hAnsi="Arial" w:cs="Arial"/>
          <w:i/>
          <w:iCs/>
          <w:color w:val="333333"/>
        </w:rPr>
        <w:t xml:space="preserve"> </w:t>
      </w:r>
      <w:proofErr w:type="spellStart"/>
      <w:r>
        <w:rPr>
          <w:rFonts w:ascii="Arial" w:hAnsi="Arial" w:cs="Arial"/>
          <w:i/>
          <w:iCs/>
          <w:color w:val="333333"/>
        </w:rPr>
        <w:t>to</w:t>
      </w:r>
      <w:proofErr w:type="spellEnd"/>
      <w:r>
        <w:rPr>
          <w:rFonts w:ascii="Arial" w:hAnsi="Arial" w:cs="Arial"/>
          <w:i/>
          <w:iCs/>
          <w:color w:val="333333"/>
        </w:rPr>
        <w:t xml:space="preserve"> </w:t>
      </w:r>
      <w:proofErr w:type="spellStart"/>
      <w:r>
        <w:rPr>
          <w:rFonts w:ascii="Arial" w:hAnsi="Arial" w:cs="Arial"/>
          <w:i/>
          <w:iCs/>
          <w:color w:val="333333"/>
        </w:rPr>
        <w:t>good</w:t>
      </w:r>
      <w:proofErr w:type="spellEnd"/>
      <w:r>
        <w:rPr>
          <w:rFonts w:ascii="Arial" w:hAnsi="Arial" w:cs="Arial"/>
          <w:i/>
          <w:iCs/>
          <w:color w:val="333333"/>
        </w:rPr>
        <w:t xml:space="preserve"> health. </w:t>
      </w:r>
      <w:proofErr w:type="spellStart"/>
      <w:r>
        <w:rPr>
          <w:rFonts w:ascii="Arial" w:hAnsi="Arial" w:cs="Arial"/>
          <w:i/>
          <w:iCs/>
          <w:color w:val="333333"/>
        </w:rPr>
        <w:t>All</w:t>
      </w:r>
      <w:proofErr w:type="spellEnd"/>
      <w:r>
        <w:rPr>
          <w:rFonts w:ascii="Arial" w:hAnsi="Arial" w:cs="Arial"/>
          <w:i/>
          <w:iCs/>
          <w:color w:val="333333"/>
        </w:rPr>
        <w:t xml:space="preserve"> these </w:t>
      </w:r>
      <w:proofErr w:type="spellStart"/>
      <w:r>
        <w:rPr>
          <w:rFonts w:ascii="Arial" w:hAnsi="Arial" w:cs="Arial"/>
          <w:i/>
          <w:iCs/>
          <w:color w:val="333333"/>
        </w:rPr>
        <w:t>children</w:t>
      </w:r>
      <w:proofErr w:type="spellEnd"/>
      <w:r>
        <w:rPr>
          <w:rFonts w:ascii="Arial" w:hAnsi="Arial" w:cs="Arial"/>
          <w:i/>
          <w:iCs/>
          <w:color w:val="333333"/>
        </w:rPr>
        <w:t xml:space="preserve"> </w:t>
      </w:r>
      <w:proofErr w:type="spellStart"/>
      <w:r>
        <w:rPr>
          <w:rFonts w:ascii="Arial" w:hAnsi="Arial" w:cs="Arial"/>
          <w:i/>
          <w:iCs/>
          <w:color w:val="333333"/>
        </w:rPr>
        <w:t>will</w:t>
      </w:r>
      <w:proofErr w:type="spellEnd"/>
      <w:r>
        <w:rPr>
          <w:rFonts w:ascii="Arial" w:hAnsi="Arial" w:cs="Arial"/>
          <w:i/>
          <w:iCs/>
          <w:color w:val="333333"/>
        </w:rPr>
        <w:t xml:space="preserve"> have a </w:t>
      </w:r>
      <w:proofErr w:type="spellStart"/>
      <w:r>
        <w:rPr>
          <w:rFonts w:ascii="Arial" w:hAnsi="Arial" w:cs="Arial"/>
          <w:i/>
          <w:iCs/>
          <w:color w:val="333333"/>
        </w:rPr>
        <w:t>stable</w:t>
      </w:r>
      <w:proofErr w:type="spellEnd"/>
      <w:r>
        <w:rPr>
          <w:rFonts w:ascii="Arial" w:hAnsi="Arial" w:cs="Arial"/>
          <w:i/>
          <w:iCs/>
          <w:color w:val="333333"/>
        </w:rPr>
        <w:t xml:space="preserve"> home background. </w:t>
      </w:r>
      <w:proofErr w:type="spellStart"/>
      <w:r>
        <w:rPr>
          <w:rFonts w:ascii="Arial" w:hAnsi="Arial" w:cs="Arial"/>
          <w:i/>
          <w:iCs/>
          <w:color w:val="333333"/>
        </w:rPr>
        <w:t>To</w:t>
      </w:r>
      <w:proofErr w:type="spellEnd"/>
      <w:r>
        <w:rPr>
          <w:rFonts w:ascii="Arial" w:hAnsi="Arial" w:cs="Arial"/>
          <w:i/>
          <w:iCs/>
          <w:color w:val="333333"/>
        </w:rPr>
        <w:t xml:space="preserve"> </w:t>
      </w:r>
      <w:proofErr w:type="spellStart"/>
      <w:r>
        <w:rPr>
          <w:rFonts w:ascii="Arial" w:hAnsi="Arial" w:cs="Arial"/>
          <w:i/>
          <w:iCs/>
          <w:color w:val="333333"/>
        </w:rPr>
        <w:t>provide</w:t>
      </w:r>
      <w:proofErr w:type="spellEnd"/>
      <w:r>
        <w:rPr>
          <w:rFonts w:ascii="Arial" w:hAnsi="Arial" w:cs="Arial"/>
          <w:i/>
          <w:iCs/>
          <w:color w:val="333333"/>
        </w:rPr>
        <w:t xml:space="preserve"> </w:t>
      </w:r>
      <w:proofErr w:type="spellStart"/>
      <w:r>
        <w:rPr>
          <w:rFonts w:ascii="Arial" w:hAnsi="Arial" w:cs="Arial"/>
          <w:i/>
          <w:iCs/>
          <w:color w:val="333333"/>
        </w:rPr>
        <w:t>the</w:t>
      </w:r>
      <w:proofErr w:type="spellEnd"/>
      <w:r>
        <w:rPr>
          <w:rFonts w:ascii="Arial" w:hAnsi="Arial" w:cs="Arial"/>
          <w:i/>
          <w:iCs/>
          <w:color w:val="333333"/>
        </w:rPr>
        <w:t xml:space="preserve"> </w:t>
      </w:r>
      <w:proofErr w:type="spellStart"/>
      <w:r>
        <w:rPr>
          <w:rFonts w:ascii="Arial" w:hAnsi="Arial" w:cs="Arial"/>
          <w:i/>
          <w:iCs/>
          <w:color w:val="333333"/>
        </w:rPr>
        <w:t>same</w:t>
      </w:r>
      <w:proofErr w:type="spellEnd"/>
      <w:r>
        <w:rPr>
          <w:rFonts w:ascii="Arial" w:hAnsi="Arial" w:cs="Arial"/>
          <w:i/>
          <w:iCs/>
          <w:color w:val="333333"/>
        </w:rPr>
        <w:t xml:space="preserve"> love support, discipline </w:t>
      </w:r>
      <w:proofErr w:type="spellStart"/>
      <w:r>
        <w:rPr>
          <w:rFonts w:ascii="Arial" w:hAnsi="Arial" w:cs="Arial"/>
          <w:i/>
          <w:iCs/>
          <w:color w:val="333333"/>
        </w:rPr>
        <w:t>and</w:t>
      </w:r>
      <w:proofErr w:type="spellEnd"/>
      <w:r>
        <w:rPr>
          <w:rFonts w:ascii="Arial" w:hAnsi="Arial" w:cs="Arial"/>
          <w:i/>
          <w:iCs/>
          <w:color w:val="333333"/>
        </w:rPr>
        <w:t xml:space="preserve"> comfort found in </w:t>
      </w:r>
      <w:proofErr w:type="spellStart"/>
      <w:r>
        <w:rPr>
          <w:rFonts w:ascii="Arial" w:hAnsi="Arial" w:cs="Arial"/>
          <w:i/>
          <w:iCs/>
          <w:color w:val="333333"/>
        </w:rPr>
        <w:t>any</w:t>
      </w:r>
      <w:proofErr w:type="spellEnd"/>
      <w:r>
        <w:rPr>
          <w:rFonts w:ascii="Arial" w:hAnsi="Arial" w:cs="Arial"/>
          <w:i/>
          <w:iCs/>
          <w:color w:val="333333"/>
        </w:rPr>
        <w:t xml:space="preserve"> </w:t>
      </w:r>
      <w:proofErr w:type="spellStart"/>
      <w:r>
        <w:rPr>
          <w:rFonts w:ascii="Arial" w:hAnsi="Arial" w:cs="Arial"/>
          <w:i/>
          <w:iCs/>
          <w:color w:val="333333"/>
        </w:rPr>
        <w:t>conventional</w:t>
      </w:r>
      <w:proofErr w:type="spellEnd"/>
      <w:r>
        <w:rPr>
          <w:rFonts w:ascii="Arial" w:hAnsi="Arial" w:cs="Arial"/>
          <w:i/>
          <w:iCs/>
          <w:color w:val="333333"/>
        </w:rPr>
        <w:t xml:space="preserve"> family. </w:t>
      </w:r>
      <w:proofErr w:type="spellStart"/>
      <w:r>
        <w:rPr>
          <w:rFonts w:ascii="Arial" w:hAnsi="Arial" w:cs="Arial"/>
          <w:i/>
          <w:iCs/>
          <w:color w:val="333333"/>
        </w:rPr>
        <w:t>Children</w:t>
      </w:r>
      <w:proofErr w:type="spellEnd"/>
      <w:r>
        <w:rPr>
          <w:rFonts w:ascii="Arial" w:hAnsi="Arial" w:cs="Arial"/>
          <w:i/>
          <w:iCs/>
          <w:color w:val="333333"/>
        </w:rPr>
        <w:t xml:space="preserve"> </w:t>
      </w:r>
      <w:proofErr w:type="spellStart"/>
      <w:r>
        <w:rPr>
          <w:rFonts w:ascii="Arial" w:hAnsi="Arial" w:cs="Arial"/>
          <w:i/>
          <w:iCs/>
          <w:color w:val="333333"/>
        </w:rPr>
        <w:t>will</w:t>
      </w:r>
      <w:proofErr w:type="spellEnd"/>
      <w:r>
        <w:rPr>
          <w:rFonts w:ascii="Arial" w:hAnsi="Arial" w:cs="Arial"/>
          <w:i/>
          <w:iCs/>
          <w:color w:val="333333"/>
        </w:rPr>
        <w:t xml:space="preserve"> </w:t>
      </w:r>
      <w:proofErr w:type="spellStart"/>
      <w:r>
        <w:rPr>
          <w:rFonts w:ascii="Arial" w:hAnsi="Arial" w:cs="Arial"/>
          <w:i/>
          <w:iCs/>
          <w:color w:val="333333"/>
        </w:rPr>
        <w:t>be</w:t>
      </w:r>
      <w:proofErr w:type="spellEnd"/>
      <w:r>
        <w:rPr>
          <w:rFonts w:ascii="Arial" w:hAnsi="Arial" w:cs="Arial"/>
          <w:i/>
          <w:iCs/>
          <w:color w:val="333333"/>
        </w:rPr>
        <w:t xml:space="preserve"> made </w:t>
      </w:r>
      <w:proofErr w:type="spellStart"/>
      <w:r>
        <w:rPr>
          <w:rFonts w:ascii="Arial" w:hAnsi="Arial" w:cs="Arial"/>
          <w:i/>
          <w:iCs/>
          <w:color w:val="333333"/>
        </w:rPr>
        <w:t>aware</w:t>
      </w:r>
      <w:proofErr w:type="spellEnd"/>
      <w:r>
        <w:rPr>
          <w:rFonts w:ascii="Arial" w:hAnsi="Arial" w:cs="Arial"/>
          <w:i/>
          <w:iCs/>
          <w:color w:val="333333"/>
        </w:rPr>
        <w:t xml:space="preserve"> of </w:t>
      </w:r>
      <w:proofErr w:type="spellStart"/>
      <w:r>
        <w:rPr>
          <w:rFonts w:ascii="Arial" w:hAnsi="Arial" w:cs="Arial"/>
          <w:i/>
          <w:iCs/>
          <w:color w:val="333333"/>
        </w:rPr>
        <w:t>their</w:t>
      </w:r>
      <w:proofErr w:type="spellEnd"/>
      <w:r>
        <w:rPr>
          <w:rFonts w:ascii="Arial" w:hAnsi="Arial" w:cs="Arial"/>
          <w:i/>
          <w:iCs/>
          <w:color w:val="333333"/>
        </w:rPr>
        <w:t xml:space="preserve"> </w:t>
      </w:r>
      <w:proofErr w:type="spellStart"/>
      <w:r>
        <w:rPr>
          <w:rFonts w:ascii="Arial" w:hAnsi="Arial" w:cs="Arial"/>
          <w:i/>
          <w:iCs/>
          <w:color w:val="333333"/>
        </w:rPr>
        <w:t>ethic</w:t>
      </w:r>
      <w:proofErr w:type="spellEnd"/>
      <w:r>
        <w:rPr>
          <w:rFonts w:ascii="Arial" w:hAnsi="Arial" w:cs="Arial"/>
          <w:i/>
          <w:iCs/>
          <w:color w:val="333333"/>
        </w:rPr>
        <w:t xml:space="preserve"> </w:t>
      </w:r>
      <w:proofErr w:type="spellStart"/>
      <w:r>
        <w:rPr>
          <w:rFonts w:ascii="Arial" w:hAnsi="Arial" w:cs="Arial"/>
          <w:i/>
          <w:iCs/>
          <w:color w:val="333333"/>
        </w:rPr>
        <w:t>birthright</w:t>
      </w:r>
      <w:proofErr w:type="spellEnd"/>
      <w:r>
        <w:rPr>
          <w:rFonts w:ascii="Arial" w:hAnsi="Arial" w:cs="Arial"/>
          <w:i/>
          <w:iCs/>
          <w:color w:val="333333"/>
        </w:rPr>
        <w:t xml:space="preserve">. We </w:t>
      </w:r>
      <w:proofErr w:type="spellStart"/>
      <w:r>
        <w:rPr>
          <w:rFonts w:ascii="Arial" w:hAnsi="Arial" w:cs="Arial"/>
          <w:i/>
          <w:iCs/>
          <w:color w:val="333333"/>
        </w:rPr>
        <w:t>believe</w:t>
      </w:r>
      <w:proofErr w:type="spellEnd"/>
      <w:r>
        <w:rPr>
          <w:rFonts w:ascii="Arial" w:hAnsi="Arial" w:cs="Arial"/>
          <w:i/>
          <w:iCs/>
          <w:color w:val="333333"/>
        </w:rPr>
        <w:t xml:space="preserve"> </w:t>
      </w:r>
      <w:proofErr w:type="spellStart"/>
      <w:r>
        <w:rPr>
          <w:rFonts w:ascii="Arial" w:hAnsi="Arial" w:cs="Arial"/>
          <w:i/>
          <w:iCs/>
          <w:color w:val="333333"/>
        </w:rPr>
        <w:t>that</w:t>
      </w:r>
      <w:proofErr w:type="spellEnd"/>
      <w:r>
        <w:rPr>
          <w:rFonts w:ascii="Arial" w:hAnsi="Arial" w:cs="Arial"/>
          <w:i/>
          <w:iCs/>
          <w:color w:val="333333"/>
        </w:rPr>
        <w:t xml:space="preserve"> </w:t>
      </w:r>
      <w:proofErr w:type="spellStart"/>
      <w:r>
        <w:rPr>
          <w:rFonts w:ascii="Arial" w:hAnsi="Arial" w:cs="Arial"/>
          <w:i/>
          <w:iCs/>
          <w:color w:val="333333"/>
        </w:rPr>
        <w:t>growth</w:t>
      </w:r>
      <w:proofErr w:type="spellEnd"/>
      <w:r>
        <w:rPr>
          <w:rFonts w:ascii="Arial" w:hAnsi="Arial" w:cs="Arial"/>
          <w:i/>
          <w:iCs/>
          <w:color w:val="333333"/>
        </w:rPr>
        <w:t xml:space="preserve">, </w:t>
      </w:r>
      <w:proofErr w:type="spellStart"/>
      <w:r>
        <w:rPr>
          <w:rFonts w:ascii="Arial" w:hAnsi="Arial" w:cs="Arial"/>
          <w:i/>
          <w:iCs/>
          <w:color w:val="333333"/>
        </w:rPr>
        <w:t>responsibility</w:t>
      </w:r>
      <w:proofErr w:type="spellEnd"/>
      <w:r>
        <w:rPr>
          <w:rFonts w:ascii="Arial" w:hAnsi="Arial" w:cs="Arial"/>
          <w:i/>
          <w:iCs/>
          <w:color w:val="333333"/>
        </w:rPr>
        <w:t xml:space="preserve"> </w:t>
      </w:r>
      <w:proofErr w:type="spellStart"/>
      <w:r>
        <w:rPr>
          <w:rFonts w:ascii="Arial" w:hAnsi="Arial" w:cs="Arial"/>
          <w:i/>
          <w:iCs/>
          <w:color w:val="333333"/>
        </w:rPr>
        <w:t>and</w:t>
      </w:r>
      <w:proofErr w:type="spellEnd"/>
      <w:r>
        <w:rPr>
          <w:rFonts w:ascii="Arial" w:hAnsi="Arial" w:cs="Arial"/>
          <w:i/>
          <w:iCs/>
          <w:color w:val="333333"/>
        </w:rPr>
        <w:t xml:space="preserve"> respect </w:t>
      </w:r>
      <w:proofErr w:type="spellStart"/>
      <w:r>
        <w:rPr>
          <w:rFonts w:ascii="Arial" w:hAnsi="Arial" w:cs="Arial"/>
          <w:i/>
          <w:iCs/>
          <w:color w:val="333333"/>
        </w:rPr>
        <w:t>for</w:t>
      </w:r>
      <w:proofErr w:type="spellEnd"/>
      <w:r>
        <w:rPr>
          <w:rFonts w:ascii="Arial" w:hAnsi="Arial" w:cs="Arial"/>
          <w:i/>
          <w:iCs/>
          <w:color w:val="333333"/>
        </w:rPr>
        <w:t xml:space="preserve"> </w:t>
      </w:r>
      <w:proofErr w:type="spellStart"/>
      <w:r>
        <w:rPr>
          <w:rFonts w:ascii="Arial" w:hAnsi="Arial" w:cs="Arial"/>
          <w:i/>
          <w:iCs/>
          <w:color w:val="333333"/>
        </w:rPr>
        <w:t>self</w:t>
      </w:r>
      <w:proofErr w:type="spellEnd"/>
      <w:r>
        <w:rPr>
          <w:rFonts w:ascii="Arial" w:hAnsi="Arial" w:cs="Arial"/>
          <w:i/>
          <w:iCs/>
          <w:color w:val="333333"/>
        </w:rPr>
        <w:t xml:space="preserve"> </w:t>
      </w:r>
      <w:proofErr w:type="spellStart"/>
      <w:r>
        <w:rPr>
          <w:rFonts w:ascii="Arial" w:hAnsi="Arial" w:cs="Arial"/>
          <w:i/>
          <w:iCs/>
          <w:color w:val="333333"/>
        </w:rPr>
        <w:t>and</w:t>
      </w:r>
      <w:proofErr w:type="spellEnd"/>
      <w:r>
        <w:rPr>
          <w:rFonts w:ascii="Arial" w:hAnsi="Arial" w:cs="Arial"/>
          <w:i/>
          <w:iCs/>
          <w:color w:val="333333"/>
        </w:rPr>
        <w:t xml:space="preserve"> </w:t>
      </w:r>
      <w:proofErr w:type="spellStart"/>
      <w:r>
        <w:rPr>
          <w:rFonts w:ascii="Arial" w:hAnsi="Arial" w:cs="Arial"/>
          <w:i/>
          <w:iCs/>
          <w:color w:val="333333"/>
        </w:rPr>
        <w:t>others</w:t>
      </w:r>
      <w:proofErr w:type="spellEnd"/>
      <w:r>
        <w:rPr>
          <w:rFonts w:ascii="Arial" w:hAnsi="Arial" w:cs="Arial"/>
          <w:i/>
          <w:iCs/>
          <w:color w:val="333333"/>
        </w:rPr>
        <w:t xml:space="preserve"> </w:t>
      </w:r>
      <w:proofErr w:type="spellStart"/>
      <w:r>
        <w:rPr>
          <w:rFonts w:ascii="Arial" w:hAnsi="Arial" w:cs="Arial"/>
          <w:i/>
          <w:iCs/>
          <w:color w:val="333333"/>
        </w:rPr>
        <w:t>develop</w:t>
      </w:r>
      <w:proofErr w:type="spellEnd"/>
      <w:r>
        <w:rPr>
          <w:rFonts w:ascii="Arial" w:hAnsi="Arial" w:cs="Arial"/>
          <w:i/>
          <w:iCs/>
          <w:color w:val="333333"/>
        </w:rPr>
        <w:t xml:space="preserve"> best in </w:t>
      </w:r>
      <w:proofErr w:type="spellStart"/>
      <w:r>
        <w:rPr>
          <w:rFonts w:ascii="Arial" w:hAnsi="Arial" w:cs="Arial"/>
          <w:i/>
          <w:iCs/>
          <w:color w:val="333333"/>
        </w:rPr>
        <w:t>lives</w:t>
      </w:r>
      <w:proofErr w:type="spellEnd"/>
      <w:r>
        <w:rPr>
          <w:rFonts w:ascii="Arial" w:hAnsi="Arial" w:cs="Arial"/>
          <w:i/>
          <w:iCs/>
          <w:color w:val="333333"/>
        </w:rPr>
        <w:t xml:space="preserve"> </w:t>
      </w:r>
      <w:proofErr w:type="spellStart"/>
      <w:r>
        <w:rPr>
          <w:rFonts w:ascii="Arial" w:hAnsi="Arial" w:cs="Arial"/>
          <w:i/>
          <w:iCs/>
          <w:color w:val="333333"/>
        </w:rPr>
        <w:t>that</w:t>
      </w:r>
      <w:proofErr w:type="spellEnd"/>
      <w:r>
        <w:rPr>
          <w:rFonts w:ascii="Arial" w:hAnsi="Arial" w:cs="Arial"/>
          <w:i/>
          <w:iCs/>
          <w:color w:val="333333"/>
        </w:rPr>
        <w:t xml:space="preserve"> are </w:t>
      </w:r>
      <w:proofErr w:type="spellStart"/>
      <w:r>
        <w:rPr>
          <w:rFonts w:ascii="Arial" w:hAnsi="Arial" w:cs="Arial"/>
          <w:i/>
          <w:iCs/>
          <w:color w:val="333333"/>
        </w:rPr>
        <w:t>rooted</w:t>
      </w:r>
      <w:proofErr w:type="spellEnd"/>
      <w:r>
        <w:rPr>
          <w:rFonts w:ascii="Arial" w:hAnsi="Arial" w:cs="Arial"/>
          <w:i/>
          <w:iCs/>
          <w:color w:val="333333"/>
        </w:rPr>
        <w:t xml:space="preserve"> in </w:t>
      </w:r>
      <w:proofErr w:type="spellStart"/>
      <w:r>
        <w:rPr>
          <w:rFonts w:ascii="Arial" w:hAnsi="Arial" w:cs="Arial"/>
          <w:i/>
          <w:iCs/>
          <w:color w:val="333333"/>
        </w:rPr>
        <w:t>truth</w:t>
      </w:r>
      <w:proofErr w:type="spellEnd"/>
      <w:r>
        <w:rPr>
          <w:rFonts w:ascii="Arial" w:hAnsi="Arial" w:cs="Arial"/>
          <w:i/>
          <w:iCs/>
          <w:color w:val="333333"/>
        </w:rPr>
        <w:t>.</w:t>
      </w:r>
    </w:p>
    <w:p w14:paraId="2CEDF9F8" w14:textId="77777777" w:rsidR="004303FD" w:rsidRDefault="004303FD">
      <w:pPr>
        <w:pStyle w:val="Standard"/>
        <w:rPr>
          <w:rFonts w:ascii="Arial" w:hAnsi="Arial" w:cs="Arial"/>
          <w:i/>
          <w:lang w:val="en-US"/>
        </w:rPr>
      </w:pPr>
    </w:p>
    <w:p w14:paraId="409B677A" w14:textId="77777777" w:rsidR="004303FD" w:rsidRDefault="004303FD">
      <w:pPr>
        <w:pStyle w:val="Standard"/>
        <w:rPr>
          <w:rFonts w:ascii="Arial" w:hAnsi="Arial" w:cs="Arial"/>
          <w:lang w:val="en-US"/>
        </w:rPr>
      </w:pPr>
    </w:p>
    <w:p w14:paraId="24DD78A2" w14:textId="77777777" w:rsidR="004303FD" w:rsidRDefault="004303FD">
      <w:pPr>
        <w:pStyle w:val="Standard"/>
        <w:rPr>
          <w:rFonts w:ascii="Arial" w:hAnsi="Arial" w:cs="Arial"/>
          <w:lang w:val="en-US"/>
        </w:rPr>
      </w:pPr>
    </w:p>
    <w:p w14:paraId="5F699300" w14:textId="77777777" w:rsidR="004303FD" w:rsidRDefault="004303FD">
      <w:pPr>
        <w:pStyle w:val="Standard"/>
        <w:rPr>
          <w:rFonts w:ascii="Arial" w:hAnsi="Arial" w:cs="Arial"/>
          <w:lang w:val="en-US"/>
        </w:rPr>
      </w:pPr>
    </w:p>
    <w:p w14:paraId="70395105" w14:textId="77777777" w:rsidR="004303FD" w:rsidRDefault="004303FD">
      <w:pPr>
        <w:pStyle w:val="Standard"/>
        <w:rPr>
          <w:rFonts w:ascii="Arial" w:hAnsi="Arial" w:cs="Arial"/>
          <w:lang w:val="en-US"/>
        </w:rPr>
      </w:pPr>
    </w:p>
    <w:p w14:paraId="61E62DD7" w14:textId="77777777" w:rsidR="004303FD" w:rsidRDefault="004303FD">
      <w:pPr>
        <w:pStyle w:val="Standard"/>
        <w:rPr>
          <w:rFonts w:ascii="Arial" w:hAnsi="Arial" w:cs="Arial"/>
          <w:lang w:val="en-US"/>
        </w:rPr>
      </w:pPr>
    </w:p>
    <w:p w14:paraId="56798911" w14:textId="6E12F6DD" w:rsidR="004303FD" w:rsidRDefault="00ED7EE4">
      <w:pPr>
        <w:pStyle w:val="Standard"/>
        <w:pageBreakBefore/>
        <w:rPr>
          <w:rFonts w:ascii="Arial" w:hAnsi="Arial" w:cs="Arial"/>
          <w:b/>
          <w:sz w:val="40"/>
          <w:szCs w:val="40"/>
        </w:rPr>
      </w:pPr>
      <w:r>
        <w:rPr>
          <w:rFonts w:ascii="Arial" w:hAnsi="Arial" w:cs="Arial"/>
          <w:b/>
          <w:sz w:val="40"/>
          <w:szCs w:val="40"/>
        </w:rPr>
        <w:t>Verslag activiteiten 202</w:t>
      </w:r>
      <w:r w:rsidR="00713A10">
        <w:rPr>
          <w:rFonts w:ascii="Arial" w:hAnsi="Arial" w:cs="Arial"/>
          <w:b/>
          <w:sz w:val="40"/>
          <w:szCs w:val="40"/>
        </w:rPr>
        <w:t>5</w:t>
      </w:r>
    </w:p>
    <w:p w14:paraId="0384435A" w14:textId="37AE3A4E" w:rsidR="004303FD" w:rsidRPr="007452F0" w:rsidRDefault="00ED7EE4">
      <w:pPr>
        <w:pStyle w:val="Geenafstand"/>
        <w:rPr>
          <w:rFonts w:ascii="Arial" w:hAnsi="Arial" w:cs="Arial"/>
          <w:b/>
          <w:bCs/>
        </w:rPr>
      </w:pPr>
      <w:r>
        <w:rPr>
          <w:rFonts w:ascii="Arial" w:hAnsi="Arial" w:cs="Arial"/>
          <w:b/>
          <w:bCs/>
        </w:rPr>
        <w:t xml:space="preserve">Ontwikkelingen op Palm Tree, waarbij de stichting al </w:t>
      </w:r>
      <w:r w:rsidR="007452F0">
        <w:rPr>
          <w:rFonts w:ascii="Arial" w:hAnsi="Arial" w:cs="Arial"/>
          <w:b/>
          <w:bCs/>
        </w:rPr>
        <w:t>dan niet aan heeft bijgedragen</w:t>
      </w:r>
    </w:p>
    <w:p w14:paraId="6E3AFDC9" w14:textId="099C481F" w:rsidR="00D85D9D" w:rsidRDefault="00D85D9D">
      <w:pPr>
        <w:pStyle w:val="Geenafstand"/>
        <w:rPr>
          <w:rFonts w:ascii="Arial" w:hAnsi="Arial" w:cs="Arial"/>
        </w:rPr>
      </w:pPr>
    </w:p>
    <w:p w14:paraId="6826F809" w14:textId="77777777" w:rsidR="00D85D9D" w:rsidRDefault="00D85D9D">
      <w:pPr>
        <w:pStyle w:val="Geenafstand"/>
        <w:rPr>
          <w:rFonts w:ascii="Arial" w:hAnsi="Arial" w:cs="Arial"/>
        </w:rPr>
      </w:pPr>
    </w:p>
    <w:p w14:paraId="3A066064" w14:textId="4930F07E" w:rsidR="00D85D9D" w:rsidRDefault="00D85D9D">
      <w:pPr>
        <w:pStyle w:val="Geenafstand"/>
        <w:rPr>
          <w:rFonts w:ascii="Arial" w:hAnsi="Arial" w:cs="Arial"/>
        </w:rPr>
      </w:pPr>
      <w:r>
        <w:rPr>
          <w:rFonts w:ascii="Arial" w:hAnsi="Arial" w:cs="Arial"/>
        </w:rPr>
        <w:t>Tijdens een bestuursvergadering op vrijdag 2 december</w:t>
      </w:r>
      <w:r w:rsidR="00713A10">
        <w:rPr>
          <w:rFonts w:ascii="Arial" w:hAnsi="Arial" w:cs="Arial"/>
        </w:rPr>
        <w:t xml:space="preserve"> 2025</w:t>
      </w:r>
      <w:r>
        <w:rPr>
          <w:rFonts w:ascii="Arial" w:hAnsi="Arial" w:cs="Arial"/>
        </w:rPr>
        <w:t xml:space="preserve"> hebben de bestuursleden overleg gevoerd over het voortbestaan van de Stichting Vrienden van Palm Tree. Aanleiding hiervoor waren de structureel beperkte inkomsten in verhouding tot de maandelijkse bankkosten. In de afgelopen jaren zijn de inkomsten aanzienlijk teruggelopen. Alle bestuursleden onderschrijven het standpunt van de penningmeester.</w:t>
      </w:r>
    </w:p>
    <w:p w14:paraId="21AC9E1E" w14:textId="77777777" w:rsidR="00D85D9D" w:rsidRDefault="00D85D9D">
      <w:pPr>
        <w:pStyle w:val="Geenafstand"/>
        <w:rPr>
          <w:rFonts w:ascii="Arial" w:hAnsi="Arial" w:cs="Arial"/>
        </w:rPr>
      </w:pPr>
    </w:p>
    <w:p w14:paraId="763AAACE" w14:textId="77777777" w:rsidR="00D85D9D" w:rsidRDefault="00D85D9D">
      <w:pPr>
        <w:pStyle w:val="Geenafstand"/>
        <w:rPr>
          <w:rFonts w:ascii="Arial" w:hAnsi="Arial" w:cs="Arial"/>
        </w:rPr>
      </w:pPr>
      <w:r>
        <w:rPr>
          <w:rFonts w:ascii="Arial" w:hAnsi="Arial" w:cs="Arial"/>
        </w:rPr>
        <w:t>In de eerste jaren van haar bestaan heeft de stichting, mede dankzij sponsors en maandelijkse donaties – onder andere van oud-vrijwilligers die zich betrokken voelden bij Palm Tree – substantiële bedragen weten te verwerven.</w:t>
      </w:r>
    </w:p>
    <w:p w14:paraId="43B78CBC" w14:textId="77777777" w:rsidR="00D85D9D" w:rsidRDefault="00D85D9D">
      <w:pPr>
        <w:pStyle w:val="Geenafstand"/>
        <w:rPr>
          <w:rFonts w:ascii="Arial" w:hAnsi="Arial" w:cs="Arial"/>
        </w:rPr>
      </w:pPr>
    </w:p>
    <w:p w14:paraId="739ED159" w14:textId="77777777" w:rsidR="00D85D9D" w:rsidRDefault="00D85D9D">
      <w:pPr>
        <w:pStyle w:val="Geenafstand"/>
        <w:rPr>
          <w:rFonts w:ascii="Arial" w:hAnsi="Arial" w:cs="Arial"/>
        </w:rPr>
      </w:pPr>
      <w:r>
        <w:rPr>
          <w:rFonts w:ascii="Arial" w:hAnsi="Arial" w:cs="Arial"/>
        </w:rPr>
        <w:t>Door het ouder worden van het merendeel van de kinderen van Palm Tree (18 jaar en ouder) zijn de uitgaven voor schoolgeld in belangrijke mate komen te vervallen. Daarnaast zijn sommige kinderen inmiddels in staat zelf bij te dragen aan hun levensonderhoud door middel van betaald werk. De huidige inkomsten werden uitsluitend aangewend voor schoolgeld van de jongste kinderen en voor voedingskosten.</w:t>
      </w:r>
    </w:p>
    <w:p w14:paraId="2ED2475B" w14:textId="77777777" w:rsidR="00D85D9D" w:rsidRDefault="00D85D9D">
      <w:pPr>
        <w:pStyle w:val="Geenafstand"/>
        <w:rPr>
          <w:rFonts w:ascii="Arial" w:hAnsi="Arial" w:cs="Arial"/>
        </w:rPr>
      </w:pPr>
    </w:p>
    <w:p w14:paraId="540849D8" w14:textId="77777777" w:rsidR="00D85D9D" w:rsidRDefault="00D85D9D">
      <w:pPr>
        <w:pStyle w:val="Geenafstand"/>
        <w:rPr>
          <w:rFonts w:ascii="Arial" w:hAnsi="Arial" w:cs="Arial"/>
        </w:rPr>
      </w:pPr>
      <w:r>
        <w:rPr>
          <w:rFonts w:ascii="Arial" w:hAnsi="Arial" w:cs="Arial"/>
        </w:rPr>
        <w:t>Op basis van het bovenstaande concludeert het bestuur dat de stichting haar doelstellingen succesvol heeft gerealiseerd, maar dat voortzetting niet langer wenselijk is. Een aanzienlijk deel van de inkomsten gaat momenteel op aan bankkosten, hetgeen niet langer verantwoord kan worden richting de donateurs.</w:t>
      </w:r>
    </w:p>
    <w:p w14:paraId="5D05D0DD" w14:textId="77777777" w:rsidR="00D85D9D" w:rsidRDefault="00D85D9D">
      <w:pPr>
        <w:pStyle w:val="Geenafstand"/>
        <w:rPr>
          <w:rFonts w:ascii="Arial" w:hAnsi="Arial" w:cs="Arial"/>
        </w:rPr>
      </w:pPr>
    </w:p>
    <w:p w14:paraId="432A8F9E" w14:textId="2F5149ED" w:rsidR="00D85D9D" w:rsidRDefault="00D85D9D">
      <w:pPr>
        <w:pStyle w:val="Geenafstand"/>
        <w:rPr>
          <w:rFonts w:ascii="Arial" w:hAnsi="Arial" w:cs="Arial"/>
        </w:rPr>
      </w:pPr>
      <w:r>
        <w:rPr>
          <w:rFonts w:ascii="Arial" w:hAnsi="Arial" w:cs="Arial"/>
        </w:rPr>
        <w:t xml:space="preserve">Er is contact opgenomen met de resterende donateurs om hen te informeren over het voornemen tot ontbinding van de </w:t>
      </w:r>
      <w:r w:rsidR="00AF4591">
        <w:rPr>
          <w:rFonts w:ascii="Arial" w:hAnsi="Arial" w:cs="Arial"/>
        </w:rPr>
        <w:t>stichting.</w:t>
      </w:r>
    </w:p>
    <w:p w14:paraId="52D4785D" w14:textId="77777777" w:rsidR="00D85D9D" w:rsidRDefault="00D85D9D">
      <w:pPr>
        <w:pStyle w:val="Geenafstand"/>
        <w:rPr>
          <w:rFonts w:ascii="Arial" w:hAnsi="Arial" w:cs="Arial"/>
        </w:rPr>
      </w:pPr>
    </w:p>
    <w:p w14:paraId="3C1A6B11" w14:textId="4CA07857" w:rsidR="00D85D9D" w:rsidRDefault="00D85D9D">
      <w:pPr>
        <w:pStyle w:val="Geenafstand"/>
        <w:rPr>
          <w:rFonts w:ascii="Arial" w:hAnsi="Arial" w:cs="Arial"/>
        </w:rPr>
      </w:pPr>
      <w:r>
        <w:rPr>
          <w:rFonts w:ascii="Arial" w:hAnsi="Arial" w:cs="Arial"/>
        </w:rPr>
        <w:t xml:space="preserve">Op vrijdag 30 januari </w:t>
      </w:r>
      <w:r w:rsidR="00713A10">
        <w:rPr>
          <w:rFonts w:ascii="Arial" w:hAnsi="Arial" w:cs="Arial"/>
        </w:rPr>
        <w:t xml:space="preserve">2026 </w:t>
      </w:r>
      <w:r>
        <w:rPr>
          <w:rFonts w:ascii="Arial" w:hAnsi="Arial" w:cs="Arial"/>
        </w:rPr>
        <w:t xml:space="preserve">heeft opnieuw overleg plaatsgevonden, waarbij het bestuur unaniem heeft besloten tot ontbinding van de </w:t>
      </w:r>
      <w:r w:rsidR="0095426C">
        <w:rPr>
          <w:rFonts w:ascii="Arial" w:hAnsi="Arial" w:cs="Arial"/>
        </w:rPr>
        <w:t>stichting.</w:t>
      </w:r>
    </w:p>
    <w:p w14:paraId="568D93EC" w14:textId="77777777" w:rsidR="0095426C" w:rsidRDefault="0095426C">
      <w:pPr>
        <w:pStyle w:val="Geenafstand"/>
        <w:rPr>
          <w:rFonts w:ascii="Arial" w:hAnsi="Arial" w:cs="Arial"/>
        </w:rPr>
      </w:pPr>
    </w:p>
    <w:p w14:paraId="4D632959" w14:textId="77777777" w:rsidR="0095426C" w:rsidRDefault="0095426C">
      <w:pPr>
        <w:pStyle w:val="Geenafstand"/>
        <w:rPr>
          <w:rFonts w:ascii="Arial" w:hAnsi="Arial" w:cs="Arial"/>
        </w:rPr>
      </w:pPr>
    </w:p>
    <w:p w14:paraId="1D8224DC" w14:textId="7356E37F" w:rsidR="004303FD" w:rsidRDefault="003E092B" w:rsidP="00630707">
      <w:pPr>
        <w:pStyle w:val="Geenafstand"/>
        <w:rPr>
          <w:rFonts w:ascii="Arial" w:hAnsi="Arial" w:cs="Arial"/>
        </w:rPr>
      </w:pPr>
      <w:r>
        <w:rPr>
          <w:rFonts w:ascii="Arial" w:hAnsi="Arial" w:cs="Arial"/>
        </w:rPr>
        <w:t xml:space="preserve">De stichting wilt een ieder die in het verleden heeft bijgedragen </w:t>
      </w:r>
      <w:r w:rsidR="0095426C">
        <w:rPr>
          <w:rFonts w:ascii="Arial" w:hAnsi="Arial" w:cs="Arial"/>
        </w:rPr>
        <w:t>op welke wijze</w:t>
      </w:r>
      <w:r w:rsidR="001908D6">
        <w:rPr>
          <w:rFonts w:ascii="Arial" w:hAnsi="Arial" w:cs="Arial"/>
        </w:rPr>
        <w:t xml:space="preserve"> dan ook, heel</w:t>
      </w:r>
      <w:r w:rsidR="0095426C">
        <w:rPr>
          <w:rFonts w:ascii="Arial" w:hAnsi="Arial" w:cs="Arial"/>
        </w:rPr>
        <w:t xml:space="preserve"> </w:t>
      </w:r>
      <w:r w:rsidR="00630707">
        <w:rPr>
          <w:rFonts w:ascii="Arial" w:hAnsi="Arial" w:cs="Arial"/>
        </w:rPr>
        <w:t xml:space="preserve">hartelijk danken. </w:t>
      </w:r>
    </w:p>
    <w:p w14:paraId="026EA80E" w14:textId="77777777" w:rsidR="0067325E" w:rsidRDefault="0067325E" w:rsidP="00630707">
      <w:pPr>
        <w:pStyle w:val="Geenafstand"/>
        <w:rPr>
          <w:rFonts w:ascii="Arial" w:hAnsi="Arial" w:cs="Arial"/>
        </w:rPr>
      </w:pPr>
    </w:p>
    <w:p w14:paraId="1521A513" w14:textId="77777777" w:rsidR="0067325E" w:rsidRDefault="0067325E" w:rsidP="00630707">
      <w:pPr>
        <w:pStyle w:val="Geenafstand"/>
        <w:rPr>
          <w:rFonts w:ascii="Arial" w:hAnsi="Arial" w:cs="Arial"/>
        </w:rPr>
      </w:pPr>
    </w:p>
    <w:p w14:paraId="4F3D2208" w14:textId="77777777" w:rsidR="00630707" w:rsidRDefault="00630707" w:rsidP="00630707">
      <w:pPr>
        <w:pStyle w:val="Geenafstand"/>
        <w:rPr>
          <w:rFonts w:ascii="Arial" w:hAnsi="Arial" w:cs="Arial"/>
        </w:rPr>
      </w:pPr>
    </w:p>
    <w:p w14:paraId="3D25538D" w14:textId="6EEBF8A0" w:rsidR="00630707" w:rsidRDefault="0067325E" w:rsidP="00630707">
      <w:pPr>
        <w:pStyle w:val="Geenafstand"/>
        <w:rPr>
          <w:rFonts w:ascii="Arial" w:hAnsi="Arial" w:cs="Arial"/>
          <w:b/>
          <w:bCs/>
        </w:rPr>
      </w:pPr>
      <w:r>
        <w:rPr>
          <w:rFonts w:ascii="Arial" w:hAnsi="Arial" w:cs="Arial"/>
          <w:b/>
          <w:bCs/>
        </w:rPr>
        <w:t>Doelstellingen 2025:</w:t>
      </w:r>
    </w:p>
    <w:p w14:paraId="7199D97D" w14:textId="77777777" w:rsidR="00765542" w:rsidRDefault="00765542" w:rsidP="00630707">
      <w:pPr>
        <w:pStyle w:val="Geenafstand"/>
        <w:rPr>
          <w:rFonts w:ascii="Arial" w:hAnsi="Arial" w:cs="Arial"/>
          <w:b/>
          <w:bCs/>
        </w:rPr>
      </w:pPr>
    </w:p>
    <w:p w14:paraId="59C6C4B2" w14:textId="036C4898" w:rsidR="00765542" w:rsidRDefault="00765542" w:rsidP="00630707">
      <w:pPr>
        <w:pStyle w:val="Geenafstand"/>
        <w:rPr>
          <w:rFonts w:ascii="Arial" w:hAnsi="Arial" w:cs="Arial"/>
        </w:rPr>
      </w:pPr>
      <w:r>
        <w:rPr>
          <w:rFonts w:ascii="Arial" w:hAnsi="Arial" w:cs="Arial"/>
        </w:rPr>
        <w:t xml:space="preserve">De stichting Vrienden van Palm Tree </w:t>
      </w:r>
      <w:r w:rsidR="00F048DC">
        <w:rPr>
          <w:rFonts w:ascii="Arial" w:hAnsi="Arial" w:cs="Arial"/>
        </w:rPr>
        <w:t>alsmede de bijbehorende bank rekening zullen in begin 2025 worden opgeheven.</w:t>
      </w:r>
    </w:p>
    <w:p w14:paraId="1658C10F" w14:textId="77777777" w:rsidR="00F048DC" w:rsidRDefault="00F048DC" w:rsidP="00630707">
      <w:pPr>
        <w:pStyle w:val="Geenafstand"/>
        <w:rPr>
          <w:rFonts w:ascii="Arial" w:hAnsi="Arial" w:cs="Arial"/>
        </w:rPr>
      </w:pPr>
    </w:p>
    <w:p w14:paraId="3C76DD93" w14:textId="32AB046A" w:rsidR="00F048DC" w:rsidRPr="00765542" w:rsidRDefault="00F048DC" w:rsidP="00630707">
      <w:pPr>
        <w:pStyle w:val="Geenafstand"/>
        <w:rPr>
          <w:rFonts w:ascii="Arial" w:hAnsi="Arial" w:cs="Arial"/>
        </w:rPr>
      </w:pPr>
      <w:r>
        <w:rPr>
          <w:rFonts w:ascii="Arial" w:hAnsi="Arial" w:cs="Arial"/>
        </w:rPr>
        <w:t>Er zijn geen doelstellingen geformuleerd voor 2026.</w:t>
      </w:r>
    </w:p>
    <w:p w14:paraId="4683FA68" w14:textId="77777777" w:rsidR="0067325E" w:rsidRPr="0067325E" w:rsidRDefault="0067325E" w:rsidP="00630707">
      <w:pPr>
        <w:pStyle w:val="Geenafstand"/>
        <w:rPr>
          <w:rFonts w:ascii="Arial" w:hAnsi="Arial" w:cs="Arial"/>
        </w:rPr>
      </w:pPr>
    </w:p>
    <w:p w14:paraId="24CCDAAC" w14:textId="77777777" w:rsidR="004303FD" w:rsidRDefault="004303FD">
      <w:pPr>
        <w:pStyle w:val="Standard"/>
        <w:rPr>
          <w:rFonts w:ascii="Arial" w:hAnsi="Arial" w:cs="Arial"/>
        </w:rPr>
      </w:pPr>
    </w:p>
    <w:p w14:paraId="61EDCEA6" w14:textId="77777777" w:rsidR="004303FD" w:rsidRDefault="004303FD">
      <w:pPr>
        <w:pStyle w:val="Standard"/>
        <w:rPr>
          <w:rFonts w:ascii="Arial" w:hAnsi="Arial" w:cs="Arial"/>
        </w:rPr>
      </w:pPr>
    </w:p>
    <w:p w14:paraId="7B1DB228" w14:textId="77777777" w:rsidR="004303FD" w:rsidRDefault="004303FD">
      <w:pPr>
        <w:pStyle w:val="Standard"/>
        <w:rPr>
          <w:rFonts w:ascii="Arial" w:hAnsi="Arial" w:cs="Arial"/>
        </w:rPr>
      </w:pPr>
    </w:p>
    <w:p w14:paraId="3D48B266" w14:textId="77777777" w:rsidR="004303FD" w:rsidRDefault="004303FD">
      <w:pPr>
        <w:pStyle w:val="Standard"/>
        <w:rPr>
          <w:rFonts w:ascii="Arial" w:hAnsi="Arial" w:cs="Arial"/>
        </w:rPr>
      </w:pPr>
    </w:p>
    <w:p w14:paraId="28F0D54A" w14:textId="77777777" w:rsidR="004303FD" w:rsidRDefault="004303FD">
      <w:pPr>
        <w:pStyle w:val="Standard"/>
        <w:rPr>
          <w:rFonts w:ascii="Arial" w:hAnsi="Arial" w:cs="Arial"/>
        </w:rPr>
      </w:pPr>
    </w:p>
    <w:p w14:paraId="3A333061" w14:textId="77777777" w:rsidR="004303FD" w:rsidRDefault="004303FD">
      <w:pPr>
        <w:pStyle w:val="Standard"/>
        <w:rPr>
          <w:rFonts w:ascii="Arial" w:hAnsi="Arial" w:cs="Arial"/>
        </w:rPr>
      </w:pPr>
    </w:p>
    <w:p w14:paraId="58D3D16D" w14:textId="77777777" w:rsidR="004303FD" w:rsidRDefault="004303FD">
      <w:pPr>
        <w:pStyle w:val="Standard"/>
        <w:rPr>
          <w:rFonts w:ascii="Arial" w:hAnsi="Arial" w:cs="Arial"/>
        </w:rPr>
      </w:pPr>
    </w:p>
    <w:p w14:paraId="51163AC8" w14:textId="77777777" w:rsidR="004303FD" w:rsidRDefault="004303FD">
      <w:pPr>
        <w:pStyle w:val="Standard"/>
        <w:rPr>
          <w:rFonts w:ascii="Arial" w:hAnsi="Arial" w:cs="Arial"/>
        </w:rPr>
      </w:pPr>
    </w:p>
    <w:p w14:paraId="5CD9F1FB" w14:textId="77777777" w:rsidR="004303FD" w:rsidRDefault="004303FD">
      <w:pPr>
        <w:pStyle w:val="Standard"/>
        <w:rPr>
          <w:rFonts w:ascii="Arial" w:hAnsi="Arial" w:cs="Arial"/>
        </w:rPr>
      </w:pPr>
    </w:p>
    <w:p w14:paraId="30251688" w14:textId="77777777" w:rsidR="004303FD" w:rsidRDefault="00ED7EE4">
      <w:pPr>
        <w:pStyle w:val="Standard"/>
        <w:rPr>
          <w:rFonts w:ascii="Arial" w:hAnsi="Arial" w:cs="Arial"/>
        </w:rPr>
      </w:pPr>
      <w:proofErr w:type="spellStart"/>
      <w:r>
        <w:rPr>
          <w:rFonts w:ascii="Arial" w:hAnsi="Arial" w:cs="Arial"/>
          <w:b/>
          <w:sz w:val="40"/>
          <w:szCs w:val="40"/>
        </w:rPr>
        <w:t>Belongingsbeleid</w:t>
      </w:r>
      <w:proofErr w:type="spellEnd"/>
    </w:p>
    <w:p w14:paraId="19DE2BE9" w14:textId="77777777" w:rsidR="004303FD" w:rsidRDefault="00ED7EE4">
      <w:pPr>
        <w:pStyle w:val="Geenafstand"/>
        <w:rPr>
          <w:rFonts w:ascii="Arial" w:hAnsi="Arial" w:cs="Arial"/>
        </w:rPr>
      </w:pPr>
      <w:r>
        <w:rPr>
          <w:rFonts w:ascii="Arial" w:hAnsi="Arial" w:cs="Arial"/>
        </w:rPr>
        <w:t>In de statuten van de stichting is opgenomen:</w:t>
      </w:r>
    </w:p>
    <w:p w14:paraId="7B474E93" w14:textId="77777777" w:rsidR="004303FD" w:rsidRDefault="004303FD">
      <w:pPr>
        <w:pStyle w:val="Geenafstand"/>
        <w:rPr>
          <w:rFonts w:ascii="Arial" w:hAnsi="Arial" w:cs="Arial"/>
        </w:rPr>
      </w:pPr>
    </w:p>
    <w:p w14:paraId="799E61CC" w14:textId="77777777" w:rsidR="004303FD" w:rsidRDefault="00ED7EE4">
      <w:pPr>
        <w:pStyle w:val="Geenafstand"/>
        <w:numPr>
          <w:ilvl w:val="0"/>
          <w:numId w:val="36"/>
        </w:numPr>
        <w:rPr>
          <w:rFonts w:ascii="Arial" w:hAnsi="Arial" w:cs="Arial"/>
          <w:i/>
          <w:iCs/>
        </w:rPr>
      </w:pPr>
      <w:r>
        <w:rPr>
          <w:rFonts w:ascii="Arial" w:hAnsi="Arial" w:cs="Arial"/>
          <w:i/>
          <w:iCs/>
        </w:rPr>
        <w:t>De stichting beoogt uitsluitend het dienen van het algemene belang en beoogt niet het maken van winst.</w:t>
      </w:r>
    </w:p>
    <w:p w14:paraId="4C1ACDD0" w14:textId="77777777" w:rsidR="004303FD" w:rsidRDefault="00ED7EE4">
      <w:pPr>
        <w:pStyle w:val="Geenafstand"/>
        <w:numPr>
          <w:ilvl w:val="0"/>
          <w:numId w:val="27"/>
        </w:numPr>
        <w:rPr>
          <w:rFonts w:ascii="Arial" w:hAnsi="Arial" w:cs="Arial"/>
          <w:i/>
          <w:iCs/>
        </w:rPr>
      </w:pPr>
      <w:r>
        <w:rPr>
          <w:rFonts w:ascii="Arial" w:hAnsi="Arial" w:cs="Arial"/>
          <w:i/>
          <w:iCs/>
        </w:rPr>
        <w:t>Het bestuur en/of andere beleidsbepalers zullen voor haar werkzaamheden geen beloning ontvangen, behoudens een niet bovenmatig vacatiegeld</w:t>
      </w:r>
    </w:p>
    <w:p w14:paraId="3B568465" w14:textId="77777777" w:rsidR="004303FD" w:rsidRDefault="00ED7EE4">
      <w:pPr>
        <w:pStyle w:val="Geenafstand"/>
        <w:numPr>
          <w:ilvl w:val="0"/>
          <w:numId w:val="27"/>
        </w:numPr>
        <w:rPr>
          <w:rFonts w:ascii="Arial" w:hAnsi="Arial" w:cs="Arial"/>
          <w:i/>
          <w:iCs/>
        </w:rPr>
      </w:pPr>
      <w:r>
        <w:rPr>
          <w:rFonts w:ascii="Arial" w:hAnsi="Arial" w:cs="Arial"/>
          <w:i/>
          <w:iCs/>
        </w:rPr>
        <w:t>De kosten van verwerving van gelden en de beheerkosten van de stichting dienen in redelijke verhouding te staan tot de bestedingen ten behoeve van het doel van de stichting.</w:t>
      </w:r>
    </w:p>
    <w:p w14:paraId="0121FCBF" w14:textId="77777777" w:rsidR="004303FD" w:rsidRDefault="004303FD">
      <w:pPr>
        <w:pStyle w:val="Geenafstand"/>
        <w:rPr>
          <w:rFonts w:ascii="Arial" w:hAnsi="Arial" w:cs="Arial"/>
        </w:rPr>
      </w:pPr>
    </w:p>
    <w:p w14:paraId="0FE9EE00" w14:textId="77777777" w:rsidR="004303FD" w:rsidRDefault="00ED7EE4">
      <w:pPr>
        <w:pStyle w:val="Geenafstand"/>
        <w:rPr>
          <w:rFonts w:ascii="Arial" w:hAnsi="Arial" w:cs="Arial"/>
        </w:rPr>
      </w:pPr>
      <w:r>
        <w:rPr>
          <w:rFonts w:ascii="Arial" w:hAnsi="Arial" w:cs="Arial"/>
        </w:rPr>
        <w:t>Dit bovenstaande komt neer dat de bestuursleden en andere betrokkenen van de stichting geen salaris of bonus ontvangen, uitgezonderd van vergoeding voor noodzakelijk gemaakte kosten.</w:t>
      </w:r>
    </w:p>
    <w:p w14:paraId="1C5C3BD6" w14:textId="77777777" w:rsidR="004303FD" w:rsidRDefault="004303FD">
      <w:pPr>
        <w:pStyle w:val="Geenafstand"/>
        <w:rPr>
          <w:rFonts w:ascii="Arial" w:hAnsi="Arial" w:cs="Arial"/>
        </w:rPr>
      </w:pPr>
    </w:p>
    <w:p w14:paraId="19704AD0" w14:textId="77777777" w:rsidR="004303FD" w:rsidRDefault="00ED7EE4">
      <w:pPr>
        <w:pStyle w:val="Geenafstand"/>
        <w:rPr>
          <w:rFonts w:ascii="Arial" w:hAnsi="Arial" w:cs="Arial"/>
        </w:rPr>
      </w:pPr>
      <w:r>
        <w:rPr>
          <w:rFonts w:ascii="Arial" w:hAnsi="Arial" w:cs="Arial"/>
        </w:rPr>
        <w:t>De stichting zal ten alle tijde haar beheerkosten dusdanig laag houden zodat minimaal 95% van de donaties ten goede komen aan The Palm Tree Care Centre.</w:t>
      </w:r>
    </w:p>
    <w:p w14:paraId="03F2C307" w14:textId="77777777" w:rsidR="004303FD" w:rsidRDefault="004303FD">
      <w:pPr>
        <w:pStyle w:val="Standard"/>
        <w:widowControl w:val="0"/>
        <w:rPr>
          <w:rFonts w:ascii="Times" w:hAnsi="Times" w:cs="Times" w:hint="eastAsia"/>
        </w:rPr>
      </w:pPr>
    </w:p>
    <w:p w14:paraId="13309AE1" w14:textId="77777777" w:rsidR="004303FD" w:rsidRDefault="004303FD">
      <w:pPr>
        <w:pStyle w:val="Standard"/>
        <w:rPr>
          <w:rFonts w:ascii="Arial" w:hAnsi="Arial" w:cs="Arial"/>
          <w:b/>
          <w:sz w:val="40"/>
          <w:szCs w:val="40"/>
        </w:rPr>
      </w:pPr>
    </w:p>
    <w:p w14:paraId="4AB275D4" w14:textId="77777777" w:rsidR="004303FD" w:rsidRDefault="00ED7EE4">
      <w:pPr>
        <w:pStyle w:val="Standard"/>
        <w:rPr>
          <w:rFonts w:ascii="Arial" w:hAnsi="Arial" w:cs="Arial"/>
          <w:b/>
          <w:sz w:val="40"/>
          <w:szCs w:val="40"/>
        </w:rPr>
      </w:pPr>
      <w:r>
        <w:rPr>
          <w:rFonts w:ascii="Arial" w:hAnsi="Arial" w:cs="Arial"/>
          <w:b/>
          <w:sz w:val="40"/>
          <w:szCs w:val="40"/>
        </w:rPr>
        <w:t>Bijlage:</w:t>
      </w:r>
    </w:p>
    <w:p w14:paraId="3B5F1E2B" w14:textId="77777777" w:rsidR="004303FD" w:rsidRDefault="00ED7EE4">
      <w:pPr>
        <w:pStyle w:val="Standard"/>
        <w:rPr>
          <w:rFonts w:ascii="Arial" w:hAnsi="Arial" w:cs="Arial"/>
        </w:rPr>
      </w:pPr>
      <w:r>
        <w:rPr>
          <w:rFonts w:ascii="Arial" w:hAnsi="Arial" w:cs="Arial"/>
        </w:rPr>
        <w:t>Inschrijving Kamer van Koophandel</w:t>
      </w:r>
    </w:p>
    <w:p w14:paraId="4B15392D" w14:textId="77777777" w:rsidR="004303FD" w:rsidRDefault="00ED7EE4">
      <w:pPr>
        <w:pStyle w:val="Standard"/>
      </w:pPr>
      <w:r>
        <w:rPr>
          <w:noProof/>
        </w:rPr>
        <w:drawing>
          <wp:inline distT="0" distB="0" distL="0" distR="0" wp14:anchorId="3169CBB6" wp14:editId="42B8C2EF">
            <wp:extent cx="5935319" cy="8123399"/>
            <wp:effectExtent l="0" t="0" r="8281" b="0"/>
            <wp:docPr id="1293929646"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935319" cy="8123399"/>
                    </a:xfrm>
                    <a:prstGeom prst="rect">
                      <a:avLst/>
                    </a:prstGeom>
                    <a:ln>
                      <a:noFill/>
                      <a:prstDash/>
                    </a:ln>
                  </pic:spPr>
                </pic:pic>
              </a:graphicData>
            </a:graphic>
          </wp:inline>
        </w:drawing>
      </w:r>
    </w:p>
    <w:sectPr w:rsidR="004303FD">
      <w:headerReference w:type="default" r:id="rId10"/>
      <w:footerReference w:type="default" r:id="rId11"/>
      <w:pgSz w:w="11906" w:h="16838"/>
      <w:pgMar w:top="708" w:right="1417" w:bottom="708"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AD72" w14:textId="77777777" w:rsidR="00ED7EE4" w:rsidRDefault="00ED7EE4">
      <w:pPr>
        <w:spacing w:after="0" w:line="240" w:lineRule="auto"/>
      </w:pPr>
      <w:r>
        <w:separator/>
      </w:r>
    </w:p>
  </w:endnote>
  <w:endnote w:type="continuationSeparator" w:id="0">
    <w:p w14:paraId="6E543CA5" w14:textId="77777777" w:rsidR="00ED7EE4" w:rsidRDefault="00ED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9414" w14:textId="77777777" w:rsidR="00ED7EE4" w:rsidRDefault="00ED7EE4">
    <w:pPr>
      <w:pStyle w:val="Voettekst"/>
    </w:pPr>
    <w:r>
      <w:t>ANBI beleidsplan 2025</w:t>
    </w:r>
  </w:p>
  <w:p w14:paraId="1C4F6FA0" w14:textId="77777777" w:rsidR="00ED7EE4" w:rsidRDefault="00ED7EE4">
    <w:pPr>
      <w:pStyle w:val="Voettekst"/>
    </w:pPr>
    <w:r>
      <w:t>www.vriendenvanpalmtree.nl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D28E" w14:textId="77777777" w:rsidR="00ED7EE4" w:rsidRDefault="00ED7EE4">
      <w:pPr>
        <w:spacing w:after="0" w:line="240" w:lineRule="auto"/>
      </w:pPr>
      <w:r>
        <w:rPr>
          <w:color w:val="000000"/>
        </w:rPr>
        <w:separator/>
      </w:r>
    </w:p>
  </w:footnote>
  <w:footnote w:type="continuationSeparator" w:id="0">
    <w:p w14:paraId="605E8AD0" w14:textId="77777777" w:rsidR="00ED7EE4" w:rsidRDefault="00ED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92D2" w14:textId="77777777" w:rsidR="00ED7EE4" w:rsidRDefault="00ED7EE4">
    <w:pPr>
      <w:pStyle w:val="Koptekst"/>
    </w:pPr>
    <w:r>
      <w:rPr>
        <w:noProof/>
      </w:rPr>
      <w:drawing>
        <wp:anchor distT="0" distB="0" distL="114300" distR="114300" simplePos="0" relativeHeight="251659264" behindDoc="0" locked="0" layoutInCell="1" allowOverlap="1" wp14:anchorId="0939B259" wp14:editId="057BC233">
          <wp:simplePos x="0" y="0"/>
          <wp:positionH relativeFrom="column">
            <wp:posOffset>4844880</wp:posOffset>
          </wp:positionH>
          <wp:positionV relativeFrom="paragraph">
            <wp:posOffset>-296640</wp:posOffset>
          </wp:positionV>
          <wp:extent cx="1087200" cy="673200"/>
          <wp:effectExtent l="0" t="0" r="0" b="0"/>
          <wp:wrapThrough wrapText="bothSides">
            <wp:wrapPolygon edited="0">
              <wp:start x="0" y="0"/>
              <wp:lineTo x="0" y="20782"/>
              <wp:lineTo x="21195" y="20782"/>
              <wp:lineTo x="21195" y="0"/>
              <wp:lineTo x="0" y="0"/>
            </wp:wrapPolygon>
          </wp:wrapThrough>
          <wp:docPr id="67310358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7517" r="14688"/>
                  <a:stretch>
                    <a:fillRect/>
                  </a:stretch>
                </pic:blipFill>
                <pic:spPr>
                  <a:xfrm>
                    <a:off x="0" y="0"/>
                    <a:ext cx="1087200" cy="673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DBD"/>
    <w:multiLevelType w:val="multilevel"/>
    <w:tmpl w:val="37668F1A"/>
    <w:styleLink w:val="WWNum6"/>
    <w:lvl w:ilvl="0">
      <w:numFmt w:val="bullet"/>
      <w:lvlText w:val=""/>
      <w:lvlJc w:val="left"/>
      <w:pPr>
        <w:ind w:left="1080" w:hanging="360"/>
      </w:pPr>
      <w:rPr>
        <w:rFonts w:ascii="Symbol" w:hAnsi="Symbo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5E00A81"/>
    <w:multiLevelType w:val="multilevel"/>
    <w:tmpl w:val="44EA505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034231"/>
    <w:multiLevelType w:val="multilevel"/>
    <w:tmpl w:val="477A884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173769"/>
    <w:multiLevelType w:val="multilevel"/>
    <w:tmpl w:val="0386A776"/>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976D27"/>
    <w:multiLevelType w:val="multilevel"/>
    <w:tmpl w:val="84C6220E"/>
    <w:styleLink w:val="WWNum2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BF55C4E"/>
    <w:multiLevelType w:val="multilevel"/>
    <w:tmpl w:val="ECC86A3C"/>
    <w:styleLink w:val="WWNum1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0F12D32"/>
    <w:multiLevelType w:val="multilevel"/>
    <w:tmpl w:val="1C86B354"/>
    <w:styleLink w:val="WWNum2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25C03A6"/>
    <w:multiLevelType w:val="multilevel"/>
    <w:tmpl w:val="30020EA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737A6A"/>
    <w:multiLevelType w:val="multilevel"/>
    <w:tmpl w:val="127A37AA"/>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73B78E1"/>
    <w:multiLevelType w:val="multilevel"/>
    <w:tmpl w:val="461C361E"/>
    <w:styleLink w:val="WWNum1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1242419"/>
    <w:multiLevelType w:val="multilevel"/>
    <w:tmpl w:val="12140BEE"/>
    <w:styleLink w:val="WWNum29"/>
    <w:lvl w:ilvl="0">
      <w:numFmt w:val="bullet"/>
      <w:lvlText w:val=""/>
      <w:lvlJc w:val="left"/>
      <w:pPr>
        <w:ind w:left="720" w:hanging="360"/>
      </w:pPr>
      <w:rPr>
        <w:rFonts w:ascii="Symbo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CB6F41"/>
    <w:multiLevelType w:val="multilevel"/>
    <w:tmpl w:val="A17C9708"/>
    <w:styleLink w:val="WWNum9"/>
    <w:lvl w:ilvl="0">
      <w:numFmt w:val="bullet"/>
      <w:lvlText w:val=""/>
      <w:lvlJc w:val="left"/>
      <w:pPr>
        <w:ind w:left="720" w:hanging="360"/>
      </w:pPr>
      <w:rPr>
        <w:rFonts w:ascii="Symbo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70761C"/>
    <w:multiLevelType w:val="multilevel"/>
    <w:tmpl w:val="BB86A828"/>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0B2E49"/>
    <w:multiLevelType w:val="multilevel"/>
    <w:tmpl w:val="C812D6DA"/>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7074979"/>
    <w:multiLevelType w:val="multilevel"/>
    <w:tmpl w:val="B998B4D2"/>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78E7BC0"/>
    <w:multiLevelType w:val="multilevel"/>
    <w:tmpl w:val="7564122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D0816E6"/>
    <w:multiLevelType w:val="multilevel"/>
    <w:tmpl w:val="3FC27EF6"/>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8E113DE"/>
    <w:multiLevelType w:val="multilevel"/>
    <w:tmpl w:val="C9B24700"/>
    <w:styleLink w:val="WWNum7"/>
    <w:lvl w:ilvl="0">
      <w:numFmt w:val="bullet"/>
      <w:lvlText w:val=""/>
      <w:lvlJc w:val="left"/>
      <w:pPr>
        <w:ind w:left="720" w:hanging="360"/>
      </w:pPr>
      <w:rPr>
        <w:rFonts w:ascii="Symbo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9A27E2D"/>
    <w:multiLevelType w:val="multilevel"/>
    <w:tmpl w:val="AB24F91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FAF40F1"/>
    <w:multiLevelType w:val="multilevel"/>
    <w:tmpl w:val="32A2D5E0"/>
    <w:styleLink w:val="WWNum8"/>
    <w:lvl w:ilvl="0">
      <w:numFmt w:val="bullet"/>
      <w:lvlText w:val=""/>
      <w:lvlJc w:val="left"/>
      <w:pPr>
        <w:ind w:left="720" w:hanging="360"/>
      </w:pPr>
      <w:rPr>
        <w:rFonts w:ascii="Symbo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41F792A"/>
    <w:multiLevelType w:val="multilevel"/>
    <w:tmpl w:val="0AA6CC08"/>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466CC6"/>
    <w:multiLevelType w:val="multilevel"/>
    <w:tmpl w:val="474485D6"/>
    <w:styleLink w:val="WWNum1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64D053CE"/>
    <w:multiLevelType w:val="multilevel"/>
    <w:tmpl w:val="C0447136"/>
    <w:styleLink w:val="WWNum1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681E0B2C"/>
    <w:multiLevelType w:val="multilevel"/>
    <w:tmpl w:val="B6C66596"/>
    <w:styleLink w:val="WWNum1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AB9194C"/>
    <w:multiLevelType w:val="multilevel"/>
    <w:tmpl w:val="6CD4852E"/>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405338F"/>
    <w:multiLevelType w:val="multilevel"/>
    <w:tmpl w:val="5590119A"/>
    <w:styleLink w:val="WWNum28"/>
    <w:lvl w:ilvl="0">
      <w:numFmt w:val="bullet"/>
      <w:lvlText w:val=""/>
      <w:lvlJc w:val="left"/>
      <w:pPr>
        <w:ind w:left="720" w:hanging="360"/>
      </w:pPr>
      <w:rPr>
        <w:rFonts w:ascii="Symbo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B443C18"/>
    <w:multiLevelType w:val="multilevel"/>
    <w:tmpl w:val="4A54F808"/>
    <w:styleLink w:val="WWNum5"/>
    <w:lvl w:ilvl="0">
      <w:numFmt w:val="bullet"/>
      <w:lvlText w:val=""/>
      <w:lvlJc w:val="left"/>
      <w:pPr>
        <w:ind w:left="720" w:hanging="360"/>
      </w:pPr>
      <w:rPr>
        <w:rFonts w:ascii="Symbo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D903FB4"/>
    <w:multiLevelType w:val="multilevel"/>
    <w:tmpl w:val="4BF42DAE"/>
    <w:styleLink w:val="WWNum1"/>
    <w:lvl w:ilvl="0">
      <w:numFmt w:val="bullet"/>
      <w:lvlText w:val=""/>
      <w:lvlJc w:val="left"/>
      <w:pPr>
        <w:ind w:left="720" w:hanging="360"/>
      </w:pPr>
      <w:rPr>
        <w:rFonts w:ascii="Symbo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DE163B4"/>
    <w:multiLevelType w:val="multilevel"/>
    <w:tmpl w:val="965E35A4"/>
    <w:styleLink w:val="WWNum1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961450787">
    <w:abstractNumId w:val="27"/>
  </w:num>
  <w:num w:numId="2" w16cid:durableId="1217357735">
    <w:abstractNumId w:val="18"/>
  </w:num>
  <w:num w:numId="3" w16cid:durableId="1512377841">
    <w:abstractNumId w:val="15"/>
  </w:num>
  <w:num w:numId="4" w16cid:durableId="1325472986">
    <w:abstractNumId w:val="2"/>
  </w:num>
  <w:num w:numId="5" w16cid:durableId="1891839889">
    <w:abstractNumId w:val="26"/>
  </w:num>
  <w:num w:numId="6" w16cid:durableId="614413230">
    <w:abstractNumId w:val="0"/>
  </w:num>
  <w:num w:numId="7" w16cid:durableId="806320434">
    <w:abstractNumId w:val="17"/>
  </w:num>
  <w:num w:numId="8" w16cid:durableId="964702888">
    <w:abstractNumId w:val="19"/>
  </w:num>
  <w:num w:numId="9" w16cid:durableId="1578056556">
    <w:abstractNumId w:val="11"/>
  </w:num>
  <w:num w:numId="10" w16cid:durableId="1065951067">
    <w:abstractNumId w:val="22"/>
  </w:num>
  <w:num w:numId="11" w16cid:durableId="1874491469">
    <w:abstractNumId w:val="5"/>
  </w:num>
  <w:num w:numId="12" w16cid:durableId="1183474718">
    <w:abstractNumId w:val="23"/>
  </w:num>
  <w:num w:numId="13" w16cid:durableId="1401056198">
    <w:abstractNumId w:val="9"/>
  </w:num>
  <w:num w:numId="14" w16cid:durableId="1420102704">
    <w:abstractNumId w:val="24"/>
  </w:num>
  <w:num w:numId="15" w16cid:durableId="1948728238">
    <w:abstractNumId w:val="13"/>
  </w:num>
  <w:num w:numId="16" w16cid:durableId="830828343">
    <w:abstractNumId w:val="14"/>
  </w:num>
  <w:num w:numId="17" w16cid:durableId="1914125148">
    <w:abstractNumId w:val="20"/>
  </w:num>
  <w:num w:numId="18" w16cid:durableId="350498941">
    <w:abstractNumId w:val="28"/>
  </w:num>
  <w:num w:numId="19" w16cid:durableId="21439159">
    <w:abstractNumId w:val="21"/>
  </w:num>
  <w:num w:numId="20" w16cid:durableId="619989817">
    <w:abstractNumId w:val="6"/>
  </w:num>
  <w:num w:numId="21" w16cid:durableId="2079397106">
    <w:abstractNumId w:val="4"/>
  </w:num>
  <w:num w:numId="22" w16cid:durableId="1282613226">
    <w:abstractNumId w:val="12"/>
  </w:num>
  <w:num w:numId="23" w16cid:durableId="1996252835">
    <w:abstractNumId w:val="3"/>
  </w:num>
  <w:num w:numId="24" w16cid:durableId="220798610">
    <w:abstractNumId w:val="16"/>
  </w:num>
  <w:num w:numId="25" w16cid:durableId="197746501">
    <w:abstractNumId w:val="1"/>
  </w:num>
  <w:num w:numId="26" w16cid:durableId="1918199574">
    <w:abstractNumId w:val="8"/>
  </w:num>
  <w:num w:numId="27" w16cid:durableId="1408961665">
    <w:abstractNumId w:val="7"/>
  </w:num>
  <w:num w:numId="28" w16cid:durableId="1571429982">
    <w:abstractNumId w:val="25"/>
  </w:num>
  <w:num w:numId="29" w16cid:durableId="39869014">
    <w:abstractNumId w:val="10"/>
  </w:num>
  <w:num w:numId="30" w16cid:durableId="943223221">
    <w:abstractNumId w:val="18"/>
    <w:lvlOverride w:ilvl="0">
      <w:startOverride w:val="1"/>
    </w:lvlOverride>
  </w:num>
  <w:num w:numId="31" w16cid:durableId="1898934120">
    <w:abstractNumId w:val="2"/>
    <w:lvlOverride w:ilvl="0">
      <w:startOverride w:val="1"/>
    </w:lvlOverride>
  </w:num>
  <w:num w:numId="32" w16cid:durableId="1147088403">
    <w:abstractNumId w:val="10"/>
  </w:num>
  <w:num w:numId="33" w16cid:durableId="971440192">
    <w:abstractNumId w:val="12"/>
  </w:num>
  <w:num w:numId="34" w16cid:durableId="1440100000">
    <w:abstractNumId w:val="3"/>
  </w:num>
  <w:num w:numId="35" w16cid:durableId="1828324317">
    <w:abstractNumId w:val="16"/>
  </w:num>
  <w:num w:numId="36" w16cid:durableId="2004965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proofState w:spelling="clean"/>
  <w:revisionView w:inkAnnotations="0"/>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FD"/>
    <w:rsid w:val="001908D6"/>
    <w:rsid w:val="002B4975"/>
    <w:rsid w:val="00384C00"/>
    <w:rsid w:val="003B1AF7"/>
    <w:rsid w:val="003E092B"/>
    <w:rsid w:val="004303FD"/>
    <w:rsid w:val="00513DB2"/>
    <w:rsid w:val="00630707"/>
    <w:rsid w:val="0067325E"/>
    <w:rsid w:val="00697D0D"/>
    <w:rsid w:val="006E6861"/>
    <w:rsid w:val="00710F4A"/>
    <w:rsid w:val="00713A10"/>
    <w:rsid w:val="00716C4C"/>
    <w:rsid w:val="007452F0"/>
    <w:rsid w:val="00765542"/>
    <w:rsid w:val="00803D76"/>
    <w:rsid w:val="00813C94"/>
    <w:rsid w:val="008D2DA0"/>
    <w:rsid w:val="008E3E9D"/>
    <w:rsid w:val="0095426C"/>
    <w:rsid w:val="009A3853"/>
    <w:rsid w:val="009B36E6"/>
    <w:rsid w:val="00A23F39"/>
    <w:rsid w:val="00AF4591"/>
    <w:rsid w:val="00B637B3"/>
    <w:rsid w:val="00B967F1"/>
    <w:rsid w:val="00BA76AD"/>
    <w:rsid w:val="00D85D9D"/>
    <w:rsid w:val="00ED7EE4"/>
    <w:rsid w:val="00F048DC"/>
    <w:rsid w:val="00F414F7"/>
    <w:rsid w:val="00FA38C2"/>
    <w:rsid w:val="00FC5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AECA6A"/>
  <w15:docId w15:val="{C1491AE8-3E1B-462A-8283-33186165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nl-N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jst">
    <w:name w:val="List"/>
    <w:basedOn w:val="Textbody"/>
    <w:rPr>
      <w:rFonts w:cs="Mangal"/>
    </w:rPr>
  </w:style>
  <w:style w:type="paragraph" w:styleId="Bijschrif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ntekst">
    <w:name w:val="Balloon Text"/>
    <w:basedOn w:val="Standard"/>
    <w:pPr>
      <w:spacing w:after="0" w:line="240" w:lineRule="auto"/>
    </w:pPr>
    <w:rPr>
      <w:rFonts w:ascii="Tahoma" w:hAnsi="Tahoma"/>
      <w:sz w:val="16"/>
      <w:szCs w:val="16"/>
    </w:rPr>
  </w:style>
  <w:style w:type="paragraph" w:styleId="Geenafstand">
    <w:name w:val="No Spacing"/>
    <w:pPr>
      <w:widowControl/>
      <w:spacing w:after="0" w:line="240" w:lineRule="auto"/>
    </w:pPr>
  </w:style>
  <w:style w:type="paragraph" w:styleId="Koptekst">
    <w:name w:val="header"/>
    <w:basedOn w:val="Standard"/>
    <w:pPr>
      <w:suppressLineNumbers/>
      <w:tabs>
        <w:tab w:val="center" w:pos="4536"/>
        <w:tab w:val="right" w:pos="9072"/>
      </w:tabs>
      <w:spacing w:after="0" w:line="240" w:lineRule="auto"/>
    </w:pPr>
  </w:style>
  <w:style w:type="paragraph" w:styleId="Voettekst">
    <w:name w:val="footer"/>
    <w:basedOn w:val="Standard"/>
    <w:pPr>
      <w:suppressLineNumbers/>
      <w:tabs>
        <w:tab w:val="center" w:pos="4536"/>
        <w:tab w:val="right" w:pos="9072"/>
      </w:tabs>
      <w:spacing w:after="0" w:line="240" w:lineRule="auto"/>
    </w:pPr>
  </w:style>
  <w:style w:type="paragraph" w:styleId="Lijstalinea">
    <w:name w:val="List Paragraph"/>
    <w:basedOn w:val="Standard"/>
    <w:pPr>
      <w:ind w:left="720"/>
    </w:pPr>
  </w:style>
  <w:style w:type="character" w:customStyle="1" w:styleId="BallontekstChar">
    <w:name w:val="Ballontekst Char"/>
    <w:basedOn w:val="Standaardalinea-lettertype"/>
    <w:rPr>
      <w:rFonts w:ascii="Tahoma" w:hAnsi="Tahoma" w:cs="Tahoma"/>
      <w:sz w:val="16"/>
      <w:szCs w:val="16"/>
    </w:rPr>
  </w:style>
  <w:style w:type="character" w:customStyle="1" w:styleId="KoptekstChar">
    <w:name w:val="Koptekst Char"/>
    <w:basedOn w:val="Standaardalinea-lettertype"/>
  </w:style>
  <w:style w:type="character" w:customStyle="1" w:styleId="VoettekstChar">
    <w:name w:val="Voettekst Char"/>
    <w:basedOn w:val="Standaardalinea-lettertype"/>
  </w:style>
  <w:style w:type="character" w:customStyle="1" w:styleId="apple-converted-space">
    <w:name w:val="apple-converted-space"/>
    <w:basedOn w:val="Standaardalinea-lettertype"/>
  </w:style>
  <w:style w:type="character" w:customStyle="1" w:styleId="StrongEmphasis">
    <w:name w:val="Strong Emphasis"/>
    <w:basedOn w:val="Standaardalinea-lettertype"/>
    <w:rPr>
      <w:b/>
      <w:bCs/>
    </w:rPr>
  </w:style>
  <w:style w:type="character" w:customStyle="1" w:styleId="ListLabel1">
    <w:name w:val="ListLabel 1"/>
    <w:rPr>
      <w:rFonts w:cs="Arial"/>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 w:type="numbering" w:customStyle="1" w:styleId="WWNum6">
    <w:name w:val="WWNum6"/>
    <w:basedOn w:val="Geenlijst"/>
    <w:pPr>
      <w:numPr>
        <w:numId w:val="6"/>
      </w:numPr>
    </w:pPr>
  </w:style>
  <w:style w:type="numbering" w:customStyle="1" w:styleId="WWNum7">
    <w:name w:val="WWNum7"/>
    <w:basedOn w:val="Geenlijst"/>
    <w:pPr>
      <w:numPr>
        <w:numId w:val="7"/>
      </w:numPr>
    </w:pPr>
  </w:style>
  <w:style w:type="numbering" w:customStyle="1" w:styleId="WWNum8">
    <w:name w:val="WWNum8"/>
    <w:basedOn w:val="Geenlijst"/>
    <w:pPr>
      <w:numPr>
        <w:numId w:val="8"/>
      </w:numPr>
    </w:pPr>
  </w:style>
  <w:style w:type="numbering" w:customStyle="1" w:styleId="WWNum9">
    <w:name w:val="WWNum9"/>
    <w:basedOn w:val="Geenlijst"/>
    <w:pPr>
      <w:numPr>
        <w:numId w:val="9"/>
      </w:numPr>
    </w:pPr>
  </w:style>
  <w:style w:type="numbering" w:customStyle="1" w:styleId="WWNum10">
    <w:name w:val="WWNum10"/>
    <w:basedOn w:val="Geenlijst"/>
    <w:pPr>
      <w:numPr>
        <w:numId w:val="10"/>
      </w:numPr>
    </w:pPr>
  </w:style>
  <w:style w:type="numbering" w:customStyle="1" w:styleId="WWNum11">
    <w:name w:val="WWNum11"/>
    <w:basedOn w:val="Geenlijst"/>
    <w:pPr>
      <w:numPr>
        <w:numId w:val="11"/>
      </w:numPr>
    </w:pPr>
  </w:style>
  <w:style w:type="numbering" w:customStyle="1" w:styleId="WWNum12">
    <w:name w:val="WWNum12"/>
    <w:basedOn w:val="Geenlijst"/>
    <w:pPr>
      <w:numPr>
        <w:numId w:val="12"/>
      </w:numPr>
    </w:pPr>
  </w:style>
  <w:style w:type="numbering" w:customStyle="1" w:styleId="WWNum13">
    <w:name w:val="WWNum13"/>
    <w:basedOn w:val="Geenlijst"/>
    <w:pPr>
      <w:numPr>
        <w:numId w:val="13"/>
      </w:numPr>
    </w:pPr>
  </w:style>
  <w:style w:type="numbering" w:customStyle="1" w:styleId="WWNum14">
    <w:name w:val="WWNum14"/>
    <w:basedOn w:val="Geenlijst"/>
    <w:pPr>
      <w:numPr>
        <w:numId w:val="14"/>
      </w:numPr>
    </w:pPr>
  </w:style>
  <w:style w:type="numbering" w:customStyle="1" w:styleId="WWNum15">
    <w:name w:val="WWNum15"/>
    <w:basedOn w:val="Geenlijst"/>
    <w:pPr>
      <w:numPr>
        <w:numId w:val="15"/>
      </w:numPr>
    </w:pPr>
  </w:style>
  <w:style w:type="numbering" w:customStyle="1" w:styleId="WWNum16">
    <w:name w:val="WWNum16"/>
    <w:basedOn w:val="Geenlijst"/>
    <w:pPr>
      <w:numPr>
        <w:numId w:val="16"/>
      </w:numPr>
    </w:pPr>
  </w:style>
  <w:style w:type="numbering" w:customStyle="1" w:styleId="WWNum17">
    <w:name w:val="WWNum17"/>
    <w:basedOn w:val="Geenlijst"/>
    <w:pPr>
      <w:numPr>
        <w:numId w:val="17"/>
      </w:numPr>
    </w:pPr>
  </w:style>
  <w:style w:type="numbering" w:customStyle="1" w:styleId="WWNum18">
    <w:name w:val="WWNum18"/>
    <w:basedOn w:val="Geenlijst"/>
    <w:pPr>
      <w:numPr>
        <w:numId w:val="18"/>
      </w:numPr>
    </w:pPr>
  </w:style>
  <w:style w:type="numbering" w:customStyle="1" w:styleId="WWNum19">
    <w:name w:val="WWNum19"/>
    <w:basedOn w:val="Geenlijst"/>
    <w:pPr>
      <w:numPr>
        <w:numId w:val="19"/>
      </w:numPr>
    </w:pPr>
  </w:style>
  <w:style w:type="numbering" w:customStyle="1" w:styleId="WWNum20">
    <w:name w:val="WWNum20"/>
    <w:basedOn w:val="Geenlijst"/>
    <w:pPr>
      <w:numPr>
        <w:numId w:val="20"/>
      </w:numPr>
    </w:pPr>
  </w:style>
  <w:style w:type="numbering" w:customStyle="1" w:styleId="WWNum21">
    <w:name w:val="WWNum21"/>
    <w:basedOn w:val="Geenlijst"/>
    <w:pPr>
      <w:numPr>
        <w:numId w:val="21"/>
      </w:numPr>
    </w:pPr>
  </w:style>
  <w:style w:type="numbering" w:customStyle="1" w:styleId="WWNum22">
    <w:name w:val="WWNum22"/>
    <w:basedOn w:val="Geenlijst"/>
    <w:pPr>
      <w:numPr>
        <w:numId w:val="22"/>
      </w:numPr>
    </w:pPr>
  </w:style>
  <w:style w:type="numbering" w:customStyle="1" w:styleId="WWNum23">
    <w:name w:val="WWNum23"/>
    <w:basedOn w:val="Geenlijst"/>
    <w:pPr>
      <w:numPr>
        <w:numId w:val="23"/>
      </w:numPr>
    </w:pPr>
  </w:style>
  <w:style w:type="numbering" w:customStyle="1" w:styleId="WWNum24">
    <w:name w:val="WWNum24"/>
    <w:basedOn w:val="Geenlijst"/>
    <w:pPr>
      <w:numPr>
        <w:numId w:val="24"/>
      </w:numPr>
    </w:pPr>
  </w:style>
  <w:style w:type="numbering" w:customStyle="1" w:styleId="WWNum25">
    <w:name w:val="WWNum25"/>
    <w:basedOn w:val="Geenlijst"/>
    <w:pPr>
      <w:numPr>
        <w:numId w:val="25"/>
      </w:numPr>
    </w:pPr>
  </w:style>
  <w:style w:type="numbering" w:customStyle="1" w:styleId="WWNum26">
    <w:name w:val="WWNum26"/>
    <w:basedOn w:val="Geenlijst"/>
    <w:pPr>
      <w:numPr>
        <w:numId w:val="26"/>
      </w:numPr>
    </w:pPr>
  </w:style>
  <w:style w:type="numbering" w:customStyle="1" w:styleId="WWNum27">
    <w:name w:val="WWNum27"/>
    <w:basedOn w:val="Geenlijst"/>
    <w:pPr>
      <w:numPr>
        <w:numId w:val="27"/>
      </w:numPr>
    </w:pPr>
  </w:style>
  <w:style w:type="numbering" w:customStyle="1" w:styleId="WWNum28">
    <w:name w:val="WWNum28"/>
    <w:basedOn w:val="Geenlijst"/>
    <w:pPr>
      <w:numPr>
        <w:numId w:val="28"/>
      </w:numPr>
    </w:pPr>
  </w:style>
  <w:style w:type="numbering" w:customStyle="1" w:styleId="WWNum29">
    <w:name w:val="WWNum29"/>
    <w:basedOn w:val="Geenlijst"/>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849</Words>
  <Characters>4675</Characters>
  <Application>Microsoft Office Word</Application>
  <DocSecurity>0</DocSecurity>
  <Lines>38</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Gerbrand van Zandbrink</dc:creator>
  <cp:lastModifiedBy>Yvon en Peter Heinst</cp:lastModifiedBy>
  <cp:revision>32</cp:revision>
  <dcterms:created xsi:type="dcterms:W3CDTF">2026-02-03T16:58:00Z</dcterms:created>
  <dcterms:modified xsi:type="dcterms:W3CDTF">2026-02-04T07:22:00Z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